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0BA3" w14:textId="77777777" w:rsidR="004D141D" w:rsidRPr="006E5296" w:rsidRDefault="004D141D" w:rsidP="004D141D">
      <w:pPr>
        <w:jc w:val="center"/>
        <w:rPr>
          <w:rFonts w:ascii="Arial" w:hAnsi="Arial" w:cs="Arial"/>
          <w:b/>
          <w:sz w:val="40"/>
          <w:szCs w:val="40"/>
          <w:u w:val="single"/>
        </w:rPr>
      </w:pPr>
      <w:r w:rsidRPr="006E5296">
        <w:rPr>
          <w:rFonts w:ascii="Arial" w:hAnsi="Arial" w:cs="Arial"/>
          <w:b/>
          <w:sz w:val="40"/>
          <w:szCs w:val="40"/>
          <w:u w:val="single"/>
        </w:rPr>
        <w:t>Coupled Harmonic Oscillators</w:t>
      </w:r>
    </w:p>
    <w:p w14:paraId="50066FDD" w14:textId="77777777" w:rsidR="004D141D" w:rsidRDefault="004D141D" w:rsidP="002101F8">
      <w:pPr>
        <w:rPr>
          <w:rFonts w:ascii="Arial" w:hAnsi="Arial" w:cs="Arial"/>
          <w:b/>
          <w:sz w:val="22"/>
          <w:szCs w:val="22"/>
        </w:rPr>
      </w:pPr>
    </w:p>
    <w:p w14:paraId="346992BA" w14:textId="77777777" w:rsidR="004D6E5F" w:rsidRDefault="004D6E5F" w:rsidP="002101F8">
      <w:pPr>
        <w:rPr>
          <w:rFonts w:ascii="Arial" w:hAnsi="Arial" w:cs="Arial"/>
          <w:b/>
          <w:sz w:val="22"/>
          <w:szCs w:val="22"/>
        </w:rPr>
      </w:pPr>
    </w:p>
    <w:p w14:paraId="512EC4E8" w14:textId="77777777" w:rsidR="002101F8" w:rsidRPr="001C3FB4" w:rsidRDefault="002101F8" w:rsidP="002101F8">
      <w:pPr>
        <w:rPr>
          <w:rFonts w:asciiTheme="minorHAnsi" w:hAnsiTheme="minorHAnsi" w:cstheme="minorHAnsi"/>
          <w:b/>
          <w:sz w:val="28"/>
          <w:szCs w:val="28"/>
        </w:rPr>
      </w:pPr>
      <w:r w:rsidRPr="001C3FB4">
        <w:rPr>
          <w:rFonts w:asciiTheme="minorHAnsi" w:hAnsiTheme="minorHAnsi" w:cstheme="minorHAnsi"/>
          <w:b/>
          <w:sz w:val="28"/>
          <w:szCs w:val="28"/>
        </w:rPr>
        <w:t>3D crystal lattice</w:t>
      </w:r>
    </w:p>
    <w:p w14:paraId="0A44E23C" w14:textId="77777777" w:rsidR="002101F8" w:rsidRPr="001C3FB4" w:rsidRDefault="002101F8" w:rsidP="002101F8">
      <w:pPr>
        <w:rPr>
          <w:rFonts w:asciiTheme="minorHAnsi" w:hAnsiTheme="minorHAnsi" w:cstheme="minorHAnsi"/>
        </w:rPr>
      </w:pPr>
      <w:r w:rsidRPr="001C3FB4">
        <w:rPr>
          <w:rFonts w:asciiTheme="minorHAnsi" w:hAnsiTheme="minorHAnsi" w:cstheme="minorHAnsi"/>
        </w:rPr>
        <w:t>Now let’s extend our analysis to a three dimensional crystal lattice, with dimensions L</w:t>
      </w:r>
      <w:r w:rsidRPr="001C3FB4">
        <w:rPr>
          <w:rFonts w:asciiTheme="minorHAnsi" w:hAnsiTheme="minorHAnsi" w:cstheme="minorHAnsi"/>
          <w:vertAlign w:val="subscript"/>
        </w:rPr>
        <w:t>x</w:t>
      </w:r>
      <w:r w:rsidRPr="001C3FB4">
        <w:rPr>
          <w:rFonts w:asciiTheme="minorHAnsi" w:hAnsiTheme="minorHAnsi" w:cstheme="minorHAnsi"/>
        </w:rPr>
        <w:t xml:space="preserve">            ×L</w:t>
      </w:r>
      <w:r w:rsidRPr="001C3FB4">
        <w:rPr>
          <w:rFonts w:asciiTheme="minorHAnsi" w:hAnsiTheme="minorHAnsi" w:cstheme="minorHAnsi"/>
          <w:vertAlign w:val="subscript"/>
        </w:rPr>
        <w:t>y</w:t>
      </w:r>
      <w:r w:rsidRPr="001C3FB4">
        <w:rPr>
          <w:rFonts w:asciiTheme="minorHAnsi" w:hAnsiTheme="minorHAnsi" w:cstheme="minorHAnsi"/>
        </w:rPr>
        <w:t>×L</w:t>
      </w:r>
      <w:r w:rsidRPr="001C3FB4">
        <w:rPr>
          <w:rFonts w:asciiTheme="minorHAnsi" w:hAnsiTheme="minorHAnsi" w:cstheme="minorHAnsi"/>
          <w:vertAlign w:val="subscript"/>
        </w:rPr>
        <w:t>z</w:t>
      </w:r>
      <w:r w:rsidR="00DE3CB6" w:rsidRPr="001C3FB4">
        <w:rPr>
          <w:rFonts w:asciiTheme="minorHAnsi" w:hAnsiTheme="minorHAnsi" w:cstheme="minorHAnsi"/>
        </w:rPr>
        <w:t>, lattice spacing</w:t>
      </w:r>
      <w:r w:rsidRPr="001C3FB4">
        <w:rPr>
          <w:rFonts w:asciiTheme="minorHAnsi" w:hAnsiTheme="minorHAnsi" w:cstheme="minorHAnsi"/>
        </w:rPr>
        <w:t xml:space="preserve"> d</w:t>
      </w:r>
      <w:r w:rsidRPr="001C3FB4">
        <w:rPr>
          <w:rFonts w:asciiTheme="minorHAnsi" w:hAnsiTheme="minorHAnsi" w:cstheme="minorHAnsi"/>
          <w:vertAlign w:val="subscript"/>
        </w:rPr>
        <w:t>x</w:t>
      </w:r>
      <w:r w:rsidRPr="001C3FB4">
        <w:rPr>
          <w:rFonts w:asciiTheme="minorHAnsi" w:hAnsiTheme="minorHAnsi" w:cstheme="minorHAnsi"/>
        </w:rPr>
        <w:t>×d</w:t>
      </w:r>
      <w:r w:rsidRPr="001C3FB4">
        <w:rPr>
          <w:rFonts w:asciiTheme="minorHAnsi" w:hAnsiTheme="minorHAnsi" w:cstheme="minorHAnsi"/>
          <w:vertAlign w:val="subscript"/>
        </w:rPr>
        <w:t>y</w:t>
      </w:r>
      <w:r w:rsidRPr="001C3FB4">
        <w:rPr>
          <w:rFonts w:asciiTheme="minorHAnsi" w:hAnsiTheme="minorHAnsi" w:cstheme="minorHAnsi"/>
        </w:rPr>
        <w:t>×d</w:t>
      </w:r>
      <w:r w:rsidRPr="001C3FB4">
        <w:rPr>
          <w:rFonts w:asciiTheme="minorHAnsi" w:hAnsiTheme="minorHAnsi" w:cstheme="minorHAnsi"/>
          <w:vertAlign w:val="subscript"/>
        </w:rPr>
        <w:t>z</w:t>
      </w:r>
      <w:r w:rsidRPr="001C3FB4">
        <w:rPr>
          <w:rFonts w:asciiTheme="minorHAnsi" w:hAnsiTheme="minorHAnsi" w:cstheme="minorHAnsi"/>
        </w:rPr>
        <w:t xml:space="preserve">, and spring-like forces between the constituent atoms.  Such an arrangement is displayed below.  This arrangement is known as a cubic lattice,, for obvious reasons.  Other lattice structures are possible, and can in general be kind of complicated.  But this simple one will be enough to demonstrate the qualitative features of 3D systems that we wish to explore.  </w:t>
      </w:r>
    </w:p>
    <w:p w14:paraId="0FA7C522" w14:textId="77777777" w:rsidR="002101F8" w:rsidRPr="001C3FB4" w:rsidRDefault="002101F8" w:rsidP="002101F8">
      <w:pPr>
        <w:rPr>
          <w:rFonts w:asciiTheme="minorHAnsi" w:hAnsiTheme="minorHAnsi" w:cstheme="minorHAnsi"/>
        </w:rPr>
      </w:pPr>
    </w:p>
    <w:p w14:paraId="324258B5" w14:textId="77777777" w:rsidR="002101F8" w:rsidRPr="001C3FB4" w:rsidRDefault="006F7CA3" w:rsidP="002101F8">
      <w:pPr>
        <w:rPr>
          <w:rFonts w:asciiTheme="minorHAnsi" w:hAnsiTheme="minorHAnsi" w:cstheme="minorHAnsi"/>
        </w:rPr>
      </w:pPr>
      <w:r w:rsidRPr="001C3FB4">
        <w:rPr>
          <w:rFonts w:asciiTheme="minorHAnsi" w:hAnsiTheme="minorHAnsi" w:cstheme="minorHAnsi"/>
        </w:rPr>
        <w:object w:dxaOrig="7529" w:dyaOrig="3525" w14:anchorId="034737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56pt" o:ole="">
            <v:imagedata r:id="rId4" o:title="" croptop="-2231f" cropbottom="4183f" cropright="26371f"/>
          </v:shape>
          <o:OLEObject Type="Embed" ProgID="PBrush" ShapeID="_x0000_i1025" DrawAspect="Content" ObjectID="_1744194596" r:id="rId5"/>
        </w:object>
      </w:r>
    </w:p>
    <w:p w14:paraId="3469FCE0" w14:textId="77777777" w:rsidR="00752C33" w:rsidRPr="001C3FB4" w:rsidRDefault="00752C33" w:rsidP="00E46463">
      <w:pPr>
        <w:rPr>
          <w:rFonts w:asciiTheme="minorHAnsi" w:hAnsiTheme="minorHAnsi" w:cstheme="minorHAnsi"/>
        </w:rPr>
      </w:pPr>
    </w:p>
    <w:p w14:paraId="5A9699A7" w14:textId="182D55EE" w:rsidR="00E46463" w:rsidRPr="001C3FB4" w:rsidRDefault="002101F8" w:rsidP="00E46463">
      <w:pPr>
        <w:rPr>
          <w:rFonts w:asciiTheme="minorHAnsi" w:hAnsiTheme="minorHAnsi" w:cstheme="minorHAnsi"/>
        </w:rPr>
      </w:pPr>
      <w:r w:rsidRPr="001C3FB4">
        <w:rPr>
          <w:rFonts w:asciiTheme="minorHAnsi" w:hAnsiTheme="minorHAnsi" w:cstheme="minorHAnsi"/>
        </w:rPr>
        <w:t xml:space="preserve">The mathematics is more complicated in this case.  But the result will be familiar.  We would write down, in principle, the forces acting on a random atom in the lattice, and attempt to solve the equation of motion.  </w:t>
      </w:r>
      <w:r w:rsidR="00E46463" w:rsidRPr="001C3FB4">
        <w:rPr>
          <w:rFonts w:asciiTheme="minorHAnsi" w:hAnsiTheme="minorHAnsi" w:cstheme="minorHAnsi"/>
        </w:rPr>
        <w:t>But t</w:t>
      </w:r>
      <w:r w:rsidRPr="001C3FB4">
        <w:rPr>
          <w:rFonts w:asciiTheme="minorHAnsi" w:hAnsiTheme="minorHAnsi" w:cstheme="minorHAnsi"/>
        </w:rPr>
        <w:t>o get the equations of motion we’ll write down the Lagrangian agai</w:t>
      </w:r>
      <w:r w:rsidR="00E46463" w:rsidRPr="001C3FB4">
        <w:rPr>
          <w:rFonts w:asciiTheme="minorHAnsi" w:hAnsiTheme="minorHAnsi" w:cstheme="minorHAnsi"/>
        </w:rPr>
        <w:t>n</w:t>
      </w:r>
      <w:r w:rsidR="00444C91" w:rsidRPr="001C3FB4">
        <w:rPr>
          <w:rFonts w:asciiTheme="minorHAnsi" w:hAnsiTheme="minorHAnsi" w:cstheme="minorHAnsi"/>
        </w:rPr>
        <w:t xml:space="preserve">.  </w:t>
      </w:r>
      <w:r w:rsidR="00E46463" w:rsidRPr="001C3FB4">
        <w:rPr>
          <w:rFonts w:asciiTheme="minorHAnsi" w:hAnsiTheme="minorHAnsi" w:cstheme="minorHAnsi"/>
        </w:rPr>
        <w:t xml:space="preserve">We’ll work this out in general I guess.  So </w:t>
      </w:r>
      <w:r w:rsidR="006B545D" w:rsidRPr="001C3FB4">
        <w:rPr>
          <w:rFonts w:asciiTheme="minorHAnsi" w:hAnsiTheme="minorHAnsi" w:cstheme="minorHAnsi"/>
        </w:rPr>
        <w:t>w</w:t>
      </w:r>
      <w:r w:rsidR="00E46463" w:rsidRPr="001C3FB4">
        <w:rPr>
          <w:rFonts w:asciiTheme="minorHAnsi" w:hAnsiTheme="minorHAnsi" w:cstheme="minorHAnsi"/>
        </w:rPr>
        <w:t xml:space="preserve">e start by considering a set of N </w:t>
      </w:r>
      <w:r w:rsidR="00F247D4">
        <w:rPr>
          <w:rFonts w:asciiTheme="minorHAnsi" w:hAnsiTheme="minorHAnsi" w:cstheme="minorHAnsi"/>
        </w:rPr>
        <w:t>atoms</w:t>
      </w:r>
      <w:r w:rsidR="00E46463" w:rsidRPr="001C3FB4">
        <w:rPr>
          <w:rFonts w:asciiTheme="minorHAnsi" w:hAnsiTheme="minorHAnsi" w:cstheme="minorHAnsi"/>
        </w:rPr>
        <w:t xml:space="preserve">, each of mass M.  Let the position of the jth </w:t>
      </w:r>
      <w:r w:rsidR="00F247D4">
        <w:rPr>
          <w:rFonts w:asciiTheme="minorHAnsi" w:hAnsiTheme="minorHAnsi" w:cstheme="minorHAnsi"/>
        </w:rPr>
        <w:t>atom</w:t>
      </w:r>
      <w:r w:rsidR="00E46463" w:rsidRPr="001C3FB4">
        <w:rPr>
          <w:rFonts w:asciiTheme="minorHAnsi" w:hAnsiTheme="minorHAnsi" w:cstheme="minorHAnsi"/>
        </w:rPr>
        <w:t xml:space="preserve"> be </w:t>
      </w:r>
      <w:r w:rsidR="002A0514" w:rsidRPr="001C3FB4">
        <w:rPr>
          <w:rFonts w:asciiTheme="minorHAnsi" w:hAnsiTheme="minorHAnsi" w:cstheme="minorHAnsi"/>
          <w:b/>
        </w:rPr>
        <w:t>r</w:t>
      </w:r>
      <w:r w:rsidR="00E46463" w:rsidRPr="001C3FB4">
        <w:rPr>
          <w:rFonts w:asciiTheme="minorHAnsi" w:hAnsiTheme="minorHAnsi" w:cstheme="minorHAnsi"/>
          <w:vertAlign w:val="subscript"/>
        </w:rPr>
        <w:t>j</w:t>
      </w:r>
      <w:r w:rsidR="00E46463" w:rsidRPr="001C3FB4">
        <w:rPr>
          <w:rFonts w:asciiTheme="minorHAnsi" w:hAnsiTheme="minorHAnsi" w:cstheme="minorHAnsi"/>
        </w:rPr>
        <w:t xml:space="preserve"> =  </w:t>
      </w:r>
      <w:r w:rsidR="00E46463" w:rsidRPr="001C3FB4">
        <w:rPr>
          <w:rFonts w:asciiTheme="minorHAnsi" w:hAnsiTheme="minorHAnsi" w:cstheme="minorHAnsi"/>
          <w:b/>
        </w:rPr>
        <w:t>R</w:t>
      </w:r>
      <w:r w:rsidR="00E46463" w:rsidRPr="001C3FB4">
        <w:rPr>
          <w:rFonts w:asciiTheme="minorHAnsi" w:hAnsiTheme="minorHAnsi" w:cstheme="minorHAnsi"/>
          <w:vertAlign w:val="subscript"/>
        </w:rPr>
        <w:t>j</w:t>
      </w:r>
      <w:r w:rsidR="00E46463" w:rsidRPr="001C3FB4">
        <w:rPr>
          <w:rFonts w:asciiTheme="minorHAnsi" w:hAnsiTheme="minorHAnsi" w:cstheme="minorHAnsi"/>
        </w:rPr>
        <w:t xml:space="preserve"> + </w:t>
      </w:r>
      <w:r w:rsidR="009B3AA5" w:rsidRPr="001C3FB4">
        <w:rPr>
          <w:rFonts w:asciiTheme="minorHAnsi" w:hAnsiTheme="minorHAnsi" w:cstheme="minorHAnsi"/>
          <w:b/>
        </w:rPr>
        <w:t>x</w:t>
      </w:r>
      <w:r w:rsidR="00E46463" w:rsidRPr="001C3FB4">
        <w:rPr>
          <w:rFonts w:asciiTheme="minorHAnsi" w:hAnsiTheme="minorHAnsi" w:cstheme="minorHAnsi"/>
          <w:vertAlign w:val="subscript"/>
        </w:rPr>
        <w:t>j</w:t>
      </w:r>
      <w:r w:rsidR="00E46463" w:rsidRPr="001C3FB4">
        <w:rPr>
          <w:rFonts w:asciiTheme="minorHAnsi" w:hAnsiTheme="minorHAnsi" w:cstheme="minorHAnsi"/>
        </w:rPr>
        <w:t xml:space="preserve"> where </w:t>
      </w:r>
      <w:r w:rsidR="00E46463" w:rsidRPr="001C3FB4">
        <w:rPr>
          <w:rFonts w:asciiTheme="minorHAnsi" w:hAnsiTheme="minorHAnsi" w:cstheme="minorHAnsi"/>
          <w:b/>
        </w:rPr>
        <w:t>R</w:t>
      </w:r>
      <w:r w:rsidR="00E46463" w:rsidRPr="001C3FB4">
        <w:rPr>
          <w:rFonts w:asciiTheme="minorHAnsi" w:hAnsiTheme="minorHAnsi" w:cstheme="minorHAnsi"/>
          <w:vertAlign w:val="subscript"/>
        </w:rPr>
        <w:t>j</w:t>
      </w:r>
      <w:r w:rsidR="00E46463" w:rsidRPr="001C3FB4">
        <w:rPr>
          <w:rFonts w:asciiTheme="minorHAnsi" w:hAnsiTheme="minorHAnsi" w:cstheme="minorHAnsi"/>
        </w:rPr>
        <w:softHyphen/>
        <w:t xml:space="preserve"> is its equilibrium position and </w:t>
      </w:r>
      <w:r w:rsidR="009B3AA5" w:rsidRPr="001C3FB4">
        <w:rPr>
          <w:rFonts w:asciiTheme="minorHAnsi" w:hAnsiTheme="minorHAnsi" w:cstheme="minorHAnsi"/>
          <w:b/>
        </w:rPr>
        <w:t>x</w:t>
      </w:r>
      <w:r w:rsidR="00E46463" w:rsidRPr="001C3FB4">
        <w:rPr>
          <w:rFonts w:asciiTheme="minorHAnsi" w:hAnsiTheme="minorHAnsi" w:cstheme="minorHAnsi"/>
          <w:vertAlign w:val="subscript"/>
        </w:rPr>
        <w:t>j</w:t>
      </w:r>
      <w:r w:rsidR="00E46463" w:rsidRPr="001C3FB4">
        <w:rPr>
          <w:rFonts w:asciiTheme="minorHAnsi" w:hAnsiTheme="minorHAnsi" w:cstheme="minorHAnsi"/>
          <w:vertAlign w:val="subscript"/>
        </w:rPr>
        <w:softHyphen/>
      </w:r>
      <w:r w:rsidR="00E46463" w:rsidRPr="001C3FB4">
        <w:rPr>
          <w:rFonts w:asciiTheme="minorHAnsi" w:hAnsiTheme="minorHAnsi" w:cstheme="minorHAnsi"/>
        </w:rPr>
        <w:t xml:space="preserve"> is the deviation from equilibrium</w:t>
      </w:r>
      <w:r w:rsidR="002A0514" w:rsidRPr="001C3FB4">
        <w:rPr>
          <w:rFonts w:asciiTheme="minorHAnsi" w:hAnsiTheme="minorHAnsi" w:cstheme="minorHAnsi"/>
        </w:rPr>
        <w:t xml:space="preserve">.  </w:t>
      </w:r>
      <w:r w:rsidR="00E46463" w:rsidRPr="001C3FB4">
        <w:rPr>
          <w:rFonts w:asciiTheme="minorHAnsi" w:hAnsiTheme="minorHAnsi" w:cstheme="minorHAnsi"/>
        </w:rPr>
        <w:t>The {</w:t>
      </w:r>
      <w:r w:rsidR="00E46463" w:rsidRPr="001C3FB4">
        <w:rPr>
          <w:rFonts w:asciiTheme="minorHAnsi" w:hAnsiTheme="minorHAnsi" w:cstheme="minorHAnsi"/>
          <w:b/>
        </w:rPr>
        <w:t>R</w:t>
      </w:r>
      <w:r w:rsidR="00E46463" w:rsidRPr="001C3FB4">
        <w:rPr>
          <w:rFonts w:asciiTheme="minorHAnsi" w:hAnsiTheme="minorHAnsi" w:cstheme="minorHAnsi"/>
          <w:vertAlign w:val="subscript"/>
        </w:rPr>
        <w:t>j</w:t>
      </w:r>
      <w:r w:rsidR="00E46463" w:rsidRPr="001C3FB4">
        <w:rPr>
          <w:rFonts w:asciiTheme="minorHAnsi" w:hAnsiTheme="minorHAnsi" w:cstheme="minorHAnsi"/>
        </w:rPr>
        <w:t xml:space="preserve">} forms a complete basis provided that we assume periodic boundary conditions.  </w:t>
      </w:r>
      <w:r w:rsidR="00DA768F" w:rsidRPr="001C3FB4">
        <w:rPr>
          <w:rFonts w:asciiTheme="minorHAnsi" w:hAnsiTheme="minorHAnsi" w:cstheme="minorHAnsi"/>
        </w:rPr>
        <w:t xml:space="preserve">So the </w:t>
      </w:r>
      <w:r w:rsidR="00F247D4">
        <w:rPr>
          <w:rFonts w:asciiTheme="minorHAnsi" w:hAnsiTheme="minorHAnsi" w:cstheme="minorHAnsi"/>
        </w:rPr>
        <w:t>atoms</w:t>
      </w:r>
      <w:r w:rsidR="00DA768F" w:rsidRPr="001C3FB4">
        <w:rPr>
          <w:rFonts w:asciiTheme="minorHAnsi" w:hAnsiTheme="minorHAnsi" w:cstheme="minorHAnsi"/>
        </w:rPr>
        <w:t xml:space="preserve"> in the lattice we’re modeling above e</w:t>
      </w:r>
      <w:r w:rsidR="00683BF1" w:rsidRPr="001C3FB4">
        <w:rPr>
          <w:rFonts w:asciiTheme="minorHAnsi" w:hAnsiTheme="minorHAnsi" w:cstheme="minorHAnsi"/>
        </w:rPr>
        <w:t>ach form</w:t>
      </w:r>
      <w:r w:rsidR="00DA768F" w:rsidRPr="001C3FB4">
        <w:rPr>
          <w:rFonts w:asciiTheme="minorHAnsi" w:hAnsiTheme="minorHAnsi" w:cstheme="minorHAnsi"/>
        </w:rPr>
        <w:t>s</w:t>
      </w:r>
      <w:r w:rsidR="00683BF1" w:rsidRPr="001C3FB4">
        <w:rPr>
          <w:rFonts w:asciiTheme="minorHAnsi" w:hAnsiTheme="minorHAnsi" w:cstheme="minorHAnsi"/>
        </w:rPr>
        <w:t xml:space="preserve"> covalent bonds, etc</w:t>
      </w:r>
      <w:r w:rsidR="00DA768F" w:rsidRPr="001C3FB4">
        <w:rPr>
          <w:rFonts w:asciiTheme="minorHAnsi" w:hAnsiTheme="minorHAnsi" w:cstheme="minorHAnsi"/>
        </w:rPr>
        <w:t>, with its neighbors, resulting in the cohesive force of attraction holding the solid together</w:t>
      </w:r>
      <w:r w:rsidR="00683BF1" w:rsidRPr="001C3FB4">
        <w:rPr>
          <w:rFonts w:asciiTheme="minorHAnsi" w:hAnsiTheme="minorHAnsi" w:cstheme="minorHAnsi"/>
        </w:rPr>
        <w:t xml:space="preserve">.  The actual potential between the </w:t>
      </w:r>
      <w:r w:rsidR="00F247D4">
        <w:rPr>
          <w:rFonts w:asciiTheme="minorHAnsi" w:hAnsiTheme="minorHAnsi" w:cstheme="minorHAnsi"/>
        </w:rPr>
        <w:t>atoms</w:t>
      </w:r>
      <w:r w:rsidR="00683BF1" w:rsidRPr="001C3FB4">
        <w:rPr>
          <w:rFonts w:asciiTheme="minorHAnsi" w:hAnsiTheme="minorHAnsi" w:cstheme="minorHAnsi"/>
        </w:rPr>
        <w:t xml:space="preserve"> is probably pretty hard to figure out.  </w:t>
      </w:r>
      <w:r w:rsidR="00F247D4">
        <w:rPr>
          <w:rFonts w:asciiTheme="minorHAnsi" w:hAnsiTheme="minorHAnsi" w:cstheme="minorHAnsi"/>
        </w:rPr>
        <w:t xml:space="preserve">If we’re dealing with a metal, then we might be able postulate that each of the atoms contributes one or two electrons to the conduction band, and so is left with a +|e| or +2|e| ionic charge.  And so each atom exerts an ionic Coulomb force on every other.  But for semiconductors or insulators, this doesn’t happen, and so the interatomic force is a little more nebulous.  </w:t>
      </w:r>
      <w:r w:rsidR="00683BF1" w:rsidRPr="001C3FB4">
        <w:rPr>
          <w:rFonts w:asciiTheme="minorHAnsi" w:hAnsiTheme="minorHAnsi" w:cstheme="minorHAnsi"/>
        </w:rPr>
        <w:t xml:space="preserve">But in any event, it obviously creates a </w:t>
      </w:r>
      <w:r w:rsidR="00DA768F" w:rsidRPr="001C3FB4">
        <w:rPr>
          <w:rFonts w:asciiTheme="minorHAnsi" w:hAnsiTheme="minorHAnsi" w:cstheme="minorHAnsi"/>
        </w:rPr>
        <w:t xml:space="preserve">potential </w:t>
      </w:r>
      <w:r w:rsidR="00683BF1" w:rsidRPr="001C3FB4">
        <w:rPr>
          <w:rFonts w:asciiTheme="minorHAnsi" w:hAnsiTheme="minorHAnsi" w:cstheme="minorHAnsi"/>
        </w:rPr>
        <w:t>well in the neighborhood of each atom.  Let V({</w:t>
      </w:r>
      <w:r w:rsidR="00683BF1" w:rsidRPr="001C3FB4">
        <w:rPr>
          <w:rFonts w:asciiTheme="minorHAnsi" w:hAnsiTheme="minorHAnsi" w:cstheme="minorHAnsi"/>
          <w:b/>
        </w:rPr>
        <w:t>r</w:t>
      </w:r>
      <w:r w:rsidR="00683BF1" w:rsidRPr="001C3FB4">
        <w:rPr>
          <w:rFonts w:asciiTheme="minorHAnsi" w:hAnsiTheme="minorHAnsi" w:cstheme="minorHAnsi"/>
          <w:vertAlign w:val="subscript"/>
        </w:rPr>
        <w:t>m</w:t>
      </w:r>
      <w:r w:rsidR="00683BF1" w:rsidRPr="001C3FB4">
        <w:rPr>
          <w:rFonts w:asciiTheme="minorHAnsi" w:hAnsiTheme="minorHAnsi" w:cstheme="minorHAnsi"/>
        </w:rPr>
        <w:t xml:space="preserve">}) be the total potential energy of all the ions together as a function of their positions.  </w:t>
      </w:r>
      <w:r w:rsidR="00E46463" w:rsidRPr="001C3FB4">
        <w:rPr>
          <w:rFonts w:asciiTheme="minorHAnsi" w:hAnsiTheme="minorHAnsi" w:cstheme="minorHAnsi"/>
        </w:rPr>
        <w:t xml:space="preserve">We can expand the potential in a Taylor series about the atoms’ equilibrium positions </w:t>
      </w:r>
      <w:r w:rsidR="00E46463" w:rsidRPr="001C3FB4">
        <w:rPr>
          <w:rFonts w:asciiTheme="minorHAnsi" w:hAnsiTheme="minorHAnsi" w:cstheme="minorHAnsi"/>
          <w:b/>
        </w:rPr>
        <w:t>r</w:t>
      </w:r>
      <w:r w:rsidR="00E46463" w:rsidRPr="001C3FB4">
        <w:rPr>
          <w:rFonts w:asciiTheme="minorHAnsi" w:hAnsiTheme="minorHAnsi" w:cstheme="minorHAnsi"/>
          <w:vertAlign w:val="subscript"/>
        </w:rPr>
        <w:t>j</w:t>
      </w:r>
      <w:r w:rsidR="00E46463" w:rsidRPr="001C3FB4">
        <w:rPr>
          <w:rFonts w:asciiTheme="minorHAnsi" w:hAnsiTheme="minorHAnsi" w:cstheme="minorHAnsi"/>
        </w:rPr>
        <w:t xml:space="preserve"> = </w:t>
      </w:r>
      <w:r w:rsidR="00E46463" w:rsidRPr="001C3FB4">
        <w:rPr>
          <w:rFonts w:asciiTheme="minorHAnsi" w:hAnsiTheme="minorHAnsi" w:cstheme="minorHAnsi"/>
          <w:b/>
        </w:rPr>
        <w:t>R</w:t>
      </w:r>
      <w:r w:rsidR="00E46463" w:rsidRPr="001C3FB4">
        <w:rPr>
          <w:rFonts w:asciiTheme="minorHAnsi" w:hAnsiTheme="minorHAnsi" w:cstheme="minorHAnsi"/>
          <w:vertAlign w:val="subscript"/>
        </w:rPr>
        <w:t>j</w:t>
      </w:r>
      <w:r w:rsidR="00E46463" w:rsidRPr="001C3FB4">
        <w:rPr>
          <w:rFonts w:asciiTheme="minorHAnsi" w:hAnsiTheme="minorHAnsi" w:cstheme="minorHAnsi"/>
        </w:rPr>
        <w:t xml:space="preserve">. </w:t>
      </w:r>
    </w:p>
    <w:p w14:paraId="5E918324" w14:textId="176CDA06" w:rsidR="00E46463" w:rsidRPr="001C3FB4" w:rsidRDefault="00E46463" w:rsidP="00E46463">
      <w:pPr>
        <w:rPr>
          <w:rFonts w:asciiTheme="minorHAnsi" w:hAnsiTheme="minorHAnsi" w:cstheme="minorHAnsi"/>
        </w:rPr>
      </w:pPr>
    </w:p>
    <w:p w14:paraId="45F4C776" w14:textId="5A94C4F2" w:rsidR="00803C6F" w:rsidRPr="001C3FB4" w:rsidRDefault="00803C6F" w:rsidP="00E46463">
      <w:pPr>
        <w:rPr>
          <w:rFonts w:asciiTheme="minorHAnsi" w:hAnsiTheme="minorHAnsi" w:cstheme="minorHAnsi"/>
        </w:rPr>
      </w:pPr>
    </w:p>
    <w:p w14:paraId="185451E8" w14:textId="77777777" w:rsidR="00803C6F" w:rsidRPr="001C3FB4" w:rsidRDefault="00803C6F" w:rsidP="00E46463">
      <w:pPr>
        <w:rPr>
          <w:rFonts w:asciiTheme="minorHAnsi" w:hAnsiTheme="minorHAnsi" w:cstheme="minorHAnsi"/>
        </w:rPr>
      </w:pPr>
    </w:p>
    <w:p w14:paraId="15D8120C" w14:textId="2994060D" w:rsidR="00E46463" w:rsidRPr="001C3FB4" w:rsidRDefault="009B2555" w:rsidP="00E46463">
      <w:pPr>
        <w:rPr>
          <w:rFonts w:asciiTheme="minorHAnsi" w:hAnsiTheme="minorHAnsi" w:cstheme="minorHAnsi"/>
        </w:rPr>
      </w:pPr>
      <w:r w:rsidRPr="001C3FB4">
        <w:rPr>
          <w:rFonts w:asciiTheme="minorHAnsi" w:hAnsiTheme="minorHAnsi" w:cstheme="minorHAnsi"/>
          <w:position w:val="-94"/>
        </w:rPr>
        <w:object w:dxaOrig="9920" w:dyaOrig="2000" w14:anchorId="6E87F4F4">
          <v:shape id="_x0000_i1026" type="#_x0000_t75" style="width:498pt;height:102pt" o:ole="">
            <v:imagedata r:id="rId6" o:title=""/>
          </v:shape>
          <o:OLEObject Type="Embed" ProgID="Equation.DSMT4" ShapeID="_x0000_i1026" DrawAspect="Content" ObjectID="_1744194597" r:id="rId7"/>
        </w:object>
      </w:r>
    </w:p>
    <w:p w14:paraId="13F776EA" w14:textId="77777777" w:rsidR="00683BF1" w:rsidRPr="001C3FB4" w:rsidRDefault="00683BF1" w:rsidP="00E46463">
      <w:pPr>
        <w:rPr>
          <w:rFonts w:asciiTheme="minorHAnsi" w:hAnsiTheme="minorHAnsi" w:cstheme="minorHAnsi"/>
        </w:rPr>
      </w:pPr>
    </w:p>
    <w:p w14:paraId="1D391C0C" w14:textId="77777777" w:rsidR="00E46463" w:rsidRPr="001C3FB4" w:rsidRDefault="00E46463" w:rsidP="00E46463">
      <w:pPr>
        <w:rPr>
          <w:rFonts w:asciiTheme="minorHAnsi" w:hAnsiTheme="minorHAnsi" w:cstheme="minorHAnsi"/>
        </w:rPr>
      </w:pPr>
      <w:r w:rsidRPr="001C3FB4">
        <w:rPr>
          <w:rFonts w:asciiTheme="minorHAnsi" w:hAnsiTheme="minorHAnsi" w:cstheme="minorHAnsi"/>
        </w:rPr>
        <w:t>where i = 1…N, j = 1…N, k = 1…N each label the ion, and α = x,y,z, β = x,y,z, δ = x,y,z each denote the components of the respective vector in the x, y, z directions.  A more concise way to write this might be:</w:t>
      </w:r>
    </w:p>
    <w:p w14:paraId="32F5A8FD" w14:textId="77777777" w:rsidR="00E46463" w:rsidRPr="001C3FB4" w:rsidRDefault="00E46463" w:rsidP="00E46463">
      <w:pPr>
        <w:rPr>
          <w:rFonts w:asciiTheme="minorHAnsi" w:hAnsiTheme="minorHAnsi" w:cstheme="minorHAnsi"/>
        </w:rPr>
      </w:pPr>
    </w:p>
    <w:p w14:paraId="3CCBBE0D" w14:textId="60EB5A21" w:rsidR="00E46463" w:rsidRPr="001C3FB4" w:rsidRDefault="009B3AA5" w:rsidP="00E46463">
      <w:pPr>
        <w:rPr>
          <w:rFonts w:asciiTheme="minorHAnsi" w:hAnsiTheme="minorHAnsi" w:cstheme="minorHAnsi"/>
        </w:rPr>
      </w:pPr>
      <w:r w:rsidRPr="001C3FB4">
        <w:rPr>
          <w:rFonts w:asciiTheme="minorHAnsi" w:hAnsiTheme="minorHAnsi" w:cstheme="minorHAnsi"/>
          <w:position w:val="-84"/>
        </w:rPr>
        <w:object w:dxaOrig="8960" w:dyaOrig="1800" w14:anchorId="70CD14EC">
          <v:shape id="_x0000_i1027" type="#_x0000_t75" style="width:450pt;height:90pt" o:ole="">
            <v:imagedata r:id="rId8" o:title=""/>
          </v:shape>
          <o:OLEObject Type="Embed" ProgID="Equation.DSMT4" ShapeID="_x0000_i1027" DrawAspect="Content" ObjectID="_1744194598" r:id="rId9"/>
        </w:object>
      </w:r>
    </w:p>
    <w:p w14:paraId="30D45EB2" w14:textId="77777777" w:rsidR="00683BF1" w:rsidRPr="001C3FB4" w:rsidRDefault="00683BF1" w:rsidP="00E46463">
      <w:pPr>
        <w:rPr>
          <w:rFonts w:asciiTheme="minorHAnsi" w:hAnsiTheme="minorHAnsi" w:cstheme="minorHAnsi"/>
        </w:rPr>
      </w:pPr>
    </w:p>
    <w:p w14:paraId="6F46DF12" w14:textId="43964C1A" w:rsidR="00E46463" w:rsidRPr="001C3FB4" w:rsidRDefault="00E46463" w:rsidP="00E46463">
      <w:pPr>
        <w:rPr>
          <w:rFonts w:asciiTheme="minorHAnsi" w:hAnsiTheme="minorHAnsi" w:cstheme="minorHAnsi"/>
        </w:rPr>
      </w:pPr>
      <w:r w:rsidRPr="001C3FB4">
        <w:rPr>
          <w:rFonts w:asciiTheme="minorHAnsi" w:hAnsiTheme="minorHAnsi" w:cstheme="minorHAnsi"/>
        </w:rPr>
        <w:t xml:space="preserve">where the </w:t>
      </w:r>
      <w:r w:rsidRPr="001C3FB4">
        <w:rPr>
          <w:rFonts w:asciiTheme="minorHAnsi" w:hAnsiTheme="minorHAnsi" w:cstheme="minorHAnsi"/>
          <w:b/>
        </w:rPr>
        <w:t>:</w:t>
      </w:r>
      <w:r w:rsidRPr="001C3FB4">
        <w:rPr>
          <w:rFonts w:asciiTheme="minorHAnsi" w:hAnsiTheme="minorHAnsi" w:cstheme="minorHAnsi"/>
        </w:rPr>
        <w:t xml:space="preserve"> indicates a generalized dot product between tensors.  Either way, the first term is a </w:t>
      </w:r>
      <w:r w:rsidR="00DA768F" w:rsidRPr="001C3FB4">
        <w:rPr>
          <w:rFonts w:asciiTheme="minorHAnsi" w:hAnsiTheme="minorHAnsi" w:cstheme="minorHAnsi"/>
        </w:rPr>
        <w:t xml:space="preserve">constant, and so </w:t>
      </w:r>
      <w:r w:rsidRPr="001C3FB4">
        <w:rPr>
          <w:rFonts w:asciiTheme="minorHAnsi" w:hAnsiTheme="minorHAnsi" w:cstheme="minorHAnsi"/>
        </w:rPr>
        <w:t>neglectable</w:t>
      </w:r>
      <w:r w:rsidR="00DA768F" w:rsidRPr="001C3FB4">
        <w:rPr>
          <w:rFonts w:asciiTheme="minorHAnsi" w:hAnsiTheme="minorHAnsi" w:cstheme="minorHAnsi"/>
        </w:rPr>
        <w:t xml:space="preserve"> apropos dynamics</w:t>
      </w:r>
      <w:r w:rsidRPr="001C3FB4">
        <w:rPr>
          <w:rFonts w:asciiTheme="minorHAnsi" w:hAnsiTheme="minorHAnsi" w:cstheme="minorHAnsi"/>
        </w:rPr>
        <w:t xml:space="preserve">.  By presumption, the particles are in a stable potential minimum, experiencing no net force at equilibrium, so the second term is zero.  We keep the third term, but neglect the fourth, and all others, for simplicity [well also presuming the deviations from equilibrium are small enough that these terms don’t matter appreciably].  So we’ll define the spring constant tensor which gives the ‘spring constant’ between the two ions located at </w:t>
      </w:r>
      <w:r w:rsidRPr="001C3FB4">
        <w:rPr>
          <w:rFonts w:asciiTheme="minorHAnsi" w:hAnsiTheme="minorHAnsi" w:cstheme="minorHAnsi"/>
          <w:b/>
        </w:rPr>
        <w:t>R</w:t>
      </w:r>
      <w:r w:rsidRPr="001C3FB4">
        <w:rPr>
          <w:rFonts w:asciiTheme="minorHAnsi" w:hAnsiTheme="minorHAnsi" w:cstheme="minorHAnsi"/>
          <w:vertAlign w:val="subscript"/>
        </w:rPr>
        <w:t>i</w:t>
      </w:r>
      <w:r w:rsidRPr="001C3FB4">
        <w:rPr>
          <w:rFonts w:asciiTheme="minorHAnsi" w:hAnsiTheme="minorHAnsi" w:cstheme="minorHAnsi"/>
        </w:rPr>
        <w:t xml:space="preserve"> and </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w:t>
      </w:r>
    </w:p>
    <w:p w14:paraId="0CE8BA64" w14:textId="77777777" w:rsidR="00E46463" w:rsidRPr="001C3FB4" w:rsidRDefault="00E46463" w:rsidP="00E46463">
      <w:pPr>
        <w:rPr>
          <w:rFonts w:asciiTheme="minorHAnsi" w:hAnsiTheme="minorHAnsi" w:cstheme="minorHAnsi"/>
        </w:rPr>
      </w:pPr>
    </w:p>
    <w:p w14:paraId="574343C0" w14:textId="5FA91833" w:rsidR="00E46463" w:rsidRPr="001C3FB4" w:rsidRDefault="009B3AA5" w:rsidP="00E46463">
      <w:pPr>
        <w:rPr>
          <w:rFonts w:asciiTheme="minorHAnsi" w:hAnsiTheme="minorHAnsi" w:cstheme="minorHAnsi"/>
        </w:rPr>
      </w:pPr>
      <w:r w:rsidRPr="001C3FB4">
        <w:rPr>
          <w:rFonts w:asciiTheme="minorHAnsi" w:hAnsiTheme="minorHAnsi" w:cstheme="minorHAnsi"/>
          <w:position w:val="-42"/>
        </w:rPr>
        <w:object w:dxaOrig="5400" w:dyaOrig="900" w14:anchorId="06A88B50">
          <v:shape id="_x0000_i1028" type="#_x0000_t75" style="width:270pt;height:48pt" o:ole="" o:bordertopcolor="#0070c0" o:borderleftcolor="#0070c0" o:borderbottomcolor="#0070c0" o:borderrightcolor="#0070c0">
            <v:imagedata r:id="rId10" o:title=""/>
            <w10:bordertop type="single" width="8" shadow="t"/>
            <w10:borderleft type="single" width="8" shadow="t"/>
            <w10:borderbottom type="single" width="8" shadow="t"/>
            <w10:borderright type="single" width="8" shadow="t"/>
          </v:shape>
          <o:OLEObject Type="Embed" ProgID="Equation.DSMT4" ShapeID="_x0000_i1028" DrawAspect="Content" ObjectID="_1744194599" r:id="rId11"/>
        </w:object>
      </w:r>
    </w:p>
    <w:p w14:paraId="4A8B0A25" w14:textId="77777777" w:rsidR="00E46463" w:rsidRPr="001C3FB4" w:rsidRDefault="00E46463" w:rsidP="00E46463">
      <w:pPr>
        <w:rPr>
          <w:rFonts w:asciiTheme="minorHAnsi" w:hAnsiTheme="minorHAnsi" w:cstheme="minorHAnsi"/>
        </w:rPr>
      </w:pPr>
    </w:p>
    <w:p w14:paraId="53110EC6" w14:textId="77777777" w:rsidR="00E46463" w:rsidRPr="001C3FB4" w:rsidRDefault="00E46463" w:rsidP="00E46463">
      <w:pPr>
        <w:rPr>
          <w:rFonts w:asciiTheme="minorHAnsi" w:hAnsiTheme="minorHAnsi" w:cstheme="minorHAnsi"/>
        </w:rPr>
      </w:pPr>
      <w:r w:rsidRPr="001C3FB4">
        <w:rPr>
          <w:rFonts w:asciiTheme="minorHAnsi" w:hAnsiTheme="minorHAnsi" w:cstheme="minorHAnsi"/>
        </w:rPr>
        <w:t xml:space="preserve">where </w:t>
      </w:r>
      <w:r w:rsidRPr="001C3FB4">
        <w:rPr>
          <w:rFonts w:asciiTheme="minorHAnsi" w:hAnsiTheme="minorHAnsi" w:cstheme="minorHAnsi"/>
          <w:b/>
        </w:rPr>
        <w:t>e</w:t>
      </w:r>
      <w:r w:rsidRPr="001C3FB4">
        <w:rPr>
          <w:rFonts w:asciiTheme="minorHAnsi" w:hAnsiTheme="minorHAnsi" w:cstheme="minorHAnsi"/>
          <w:vertAlign w:val="subscript"/>
        </w:rPr>
        <w:t>α</w:t>
      </w:r>
      <w:r w:rsidRPr="001C3FB4">
        <w:rPr>
          <w:rFonts w:asciiTheme="minorHAnsi" w:hAnsiTheme="minorHAnsi" w:cstheme="minorHAnsi"/>
        </w:rPr>
        <w:t xml:space="preserve"> and </w:t>
      </w:r>
      <w:r w:rsidRPr="001C3FB4">
        <w:rPr>
          <w:rFonts w:asciiTheme="minorHAnsi" w:hAnsiTheme="minorHAnsi" w:cstheme="minorHAnsi"/>
          <w:b/>
        </w:rPr>
        <w:t>e</w:t>
      </w:r>
      <w:r w:rsidRPr="001C3FB4">
        <w:rPr>
          <w:rFonts w:asciiTheme="minorHAnsi" w:hAnsiTheme="minorHAnsi" w:cstheme="minorHAnsi"/>
          <w:vertAlign w:val="subscript"/>
        </w:rPr>
        <w:t>β</w:t>
      </w:r>
      <w:r w:rsidRPr="001C3FB4">
        <w:rPr>
          <w:rFonts w:asciiTheme="minorHAnsi" w:hAnsiTheme="minorHAnsi" w:cstheme="minorHAnsi"/>
        </w:rPr>
        <w:t xml:space="preserve"> are the unit vectors in the respective x,y,z directions.  And we’ll write the displacement of the i</w:t>
      </w:r>
      <w:r w:rsidRPr="001C3FB4">
        <w:rPr>
          <w:rFonts w:asciiTheme="minorHAnsi" w:hAnsiTheme="minorHAnsi" w:cstheme="minorHAnsi"/>
          <w:vertAlign w:val="superscript"/>
        </w:rPr>
        <w:t>th</w:t>
      </w:r>
      <w:r w:rsidRPr="001C3FB4">
        <w:rPr>
          <w:rFonts w:asciiTheme="minorHAnsi" w:hAnsiTheme="minorHAnsi" w:cstheme="minorHAnsi"/>
        </w:rPr>
        <w:t xml:space="preserve"> ion as,</w:t>
      </w:r>
    </w:p>
    <w:p w14:paraId="507099E5" w14:textId="77777777" w:rsidR="00E46463" w:rsidRPr="001C3FB4" w:rsidRDefault="00E46463" w:rsidP="00E46463">
      <w:pPr>
        <w:rPr>
          <w:rFonts w:asciiTheme="minorHAnsi" w:hAnsiTheme="minorHAnsi" w:cstheme="minorHAnsi"/>
        </w:rPr>
      </w:pPr>
    </w:p>
    <w:p w14:paraId="0ACCC97A" w14:textId="49D78114" w:rsidR="00E46463" w:rsidRPr="001C3FB4" w:rsidRDefault="009B3AA5" w:rsidP="00E46463">
      <w:pPr>
        <w:rPr>
          <w:rFonts w:asciiTheme="minorHAnsi" w:hAnsiTheme="minorHAnsi" w:cstheme="minorHAnsi"/>
        </w:rPr>
      </w:pPr>
      <w:r w:rsidRPr="001C3FB4">
        <w:rPr>
          <w:rFonts w:asciiTheme="minorHAnsi" w:hAnsiTheme="minorHAnsi" w:cstheme="minorHAnsi"/>
          <w:position w:val="-28"/>
        </w:rPr>
        <w:object w:dxaOrig="2260" w:dyaOrig="540" w14:anchorId="0AF52CFF">
          <v:shape id="_x0000_i1029" type="#_x0000_t75" style="width:114pt;height:30pt" o:ole="">
            <v:imagedata r:id="rId12" o:title=""/>
          </v:shape>
          <o:OLEObject Type="Embed" ProgID="Equation.DSMT4" ShapeID="_x0000_i1029" DrawAspect="Content" ObjectID="_1744194600" r:id="rId13"/>
        </w:object>
      </w:r>
    </w:p>
    <w:p w14:paraId="6D59F448" w14:textId="77777777" w:rsidR="00E46463" w:rsidRPr="001C3FB4" w:rsidRDefault="00E46463" w:rsidP="00E46463">
      <w:pPr>
        <w:rPr>
          <w:rFonts w:asciiTheme="minorHAnsi" w:hAnsiTheme="minorHAnsi" w:cstheme="minorHAnsi"/>
        </w:rPr>
      </w:pPr>
    </w:p>
    <w:p w14:paraId="2EFD5961" w14:textId="77777777" w:rsidR="00E46463" w:rsidRPr="001C3FB4" w:rsidRDefault="00E46463" w:rsidP="00E46463">
      <w:pPr>
        <w:rPr>
          <w:rFonts w:asciiTheme="minorHAnsi" w:hAnsiTheme="minorHAnsi" w:cstheme="minorHAnsi"/>
        </w:rPr>
      </w:pPr>
      <w:r w:rsidRPr="001C3FB4">
        <w:rPr>
          <w:rFonts w:asciiTheme="minorHAnsi" w:hAnsiTheme="minorHAnsi" w:cstheme="minorHAnsi"/>
        </w:rPr>
        <w:t>where again α refers to the x,y,z component.  So then we have, for our potential:</w:t>
      </w:r>
    </w:p>
    <w:p w14:paraId="485AB561" w14:textId="77777777" w:rsidR="00E46463" w:rsidRPr="001C3FB4" w:rsidRDefault="00E46463" w:rsidP="00E46463">
      <w:pPr>
        <w:rPr>
          <w:rFonts w:asciiTheme="minorHAnsi" w:hAnsiTheme="minorHAnsi" w:cstheme="minorHAnsi"/>
        </w:rPr>
      </w:pPr>
    </w:p>
    <w:p w14:paraId="5AED2D98" w14:textId="181DFB74" w:rsidR="00E46463" w:rsidRPr="001C3FB4" w:rsidRDefault="00307260" w:rsidP="00E46463">
      <w:pPr>
        <w:rPr>
          <w:rFonts w:asciiTheme="minorHAnsi" w:hAnsiTheme="minorHAnsi" w:cstheme="minorHAnsi"/>
        </w:rPr>
      </w:pPr>
      <w:r w:rsidRPr="001C3FB4">
        <w:rPr>
          <w:rFonts w:asciiTheme="minorHAnsi" w:hAnsiTheme="minorHAnsi" w:cstheme="minorHAnsi"/>
          <w:position w:val="-30"/>
        </w:rPr>
        <w:object w:dxaOrig="5800" w:dyaOrig="680" w14:anchorId="7ACBD733">
          <v:shape id="_x0000_i1030" type="#_x0000_t75" style="width:4in;height:36pt" o:ole="">
            <v:imagedata r:id="rId14" o:title=""/>
          </v:shape>
          <o:OLEObject Type="Embed" ProgID="Equation.DSMT4" ShapeID="_x0000_i1030" DrawAspect="Content" ObjectID="_1744194601" r:id="rId15"/>
        </w:object>
      </w:r>
    </w:p>
    <w:p w14:paraId="35B83CA4" w14:textId="77777777" w:rsidR="00E46463" w:rsidRPr="001C3FB4" w:rsidRDefault="00E46463" w:rsidP="00E46463">
      <w:pPr>
        <w:rPr>
          <w:rFonts w:asciiTheme="minorHAnsi" w:hAnsiTheme="minorHAnsi" w:cstheme="minorHAnsi"/>
        </w:rPr>
      </w:pPr>
    </w:p>
    <w:p w14:paraId="77FB21E3" w14:textId="73FBC5B9" w:rsidR="00E46463" w:rsidRPr="001C3FB4" w:rsidRDefault="00AE6E23" w:rsidP="00E46463">
      <w:pPr>
        <w:rPr>
          <w:rFonts w:asciiTheme="minorHAnsi" w:hAnsiTheme="minorHAnsi" w:cstheme="minorHAnsi"/>
        </w:rPr>
      </w:pPr>
      <w:r w:rsidRPr="001C3FB4">
        <w:rPr>
          <w:rFonts w:asciiTheme="minorHAnsi" w:hAnsiTheme="minorHAnsi" w:cstheme="minorHAnsi"/>
        </w:rPr>
        <w:t>FYI, sometimes we’ll write x</w:t>
      </w:r>
      <w:r w:rsidRPr="001C3FB4">
        <w:rPr>
          <w:rFonts w:asciiTheme="minorHAnsi" w:hAnsiTheme="minorHAnsi" w:cstheme="minorHAnsi"/>
          <w:vertAlign w:val="subscript"/>
        </w:rPr>
        <w:t>i(α)</w:t>
      </w:r>
      <w:r w:rsidRPr="001C3FB4">
        <w:rPr>
          <w:rFonts w:asciiTheme="minorHAnsi" w:hAnsiTheme="minorHAnsi" w:cstheme="minorHAnsi"/>
        </w:rPr>
        <w:t xml:space="preserve"> as x</w:t>
      </w:r>
      <w:r w:rsidRPr="001C3FB4">
        <w:rPr>
          <w:rFonts w:asciiTheme="minorHAnsi" w:hAnsiTheme="minorHAnsi" w:cstheme="minorHAnsi"/>
          <w:vertAlign w:val="subscript"/>
        </w:rPr>
        <w:t>α</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Pr="001C3FB4">
        <w:rPr>
          <w:rFonts w:asciiTheme="minorHAnsi" w:hAnsiTheme="minorHAnsi" w:cstheme="minorHAnsi"/>
        </w:rPr>
        <w:t xml:space="preserve">).  </w:t>
      </w:r>
      <w:r w:rsidR="00E46463" w:rsidRPr="001C3FB4">
        <w:rPr>
          <w:rFonts w:asciiTheme="minorHAnsi" w:hAnsiTheme="minorHAnsi" w:cstheme="minorHAnsi"/>
        </w:rPr>
        <w:t>So then our total Hamiltonian would be:</w:t>
      </w:r>
    </w:p>
    <w:p w14:paraId="784FF826" w14:textId="77777777" w:rsidR="00E46463" w:rsidRPr="001C3FB4" w:rsidRDefault="00E46463" w:rsidP="00E46463">
      <w:pPr>
        <w:rPr>
          <w:rFonts w:asciiTheme="minorHAnsi" w:hAnsiTheme="minorHAnsi" w:cstheme="minorHAnsi"/>
        </w:rPr>
      </w:pPr>
    </w:p>
    <w:p w14:paraId="2EEFBF38" w14:textId="57A8C881" w:rsidR="00E46463" w:rsidRPr="001C3FB4" w:rsidRDefault="00077ADF" w:rsidP="00E46463">
      <w:pPr>
        <w:rPr>
          <w:rFonts w:asciiTheme="minorHAnsi" w:hAnsiTheme="minorHAnsi" w:cstheme="minorHAnsi"/>
        </w:rPr>
      </w:pPr>
      <w:r w:rsidRPr="001C3FB4">
        <w:rPr>
          <w:rFonts w:asciiTheme="minorHAnsi" w:hAnsiTheme="minorHAnsi" w:cstheme="minorHAnsi"/>
          <w:position w:val="-46"/>
        </w:rPr>
        <w:object w:dxaOrig="4440" w:dyaOrig="1040" w14:anchorId="50B6527A">
          <v:shape id="_x0000_i1031" type="#_x0000_t75" style="width:220.9pt;height:54pt" o:ole="">
            <v:imagedata r:id="rId16" o:title=""/>
          </v:shape>
          <o:OLEObject Type="Embed" ProgID="Equation.DSMT4" ShapeID="_x0000_i1031" DrawAspect="Content" ObjectID="_1744194602" r:id="rId17"/>
        </w:object>
      </w:r>
    </w:p>
    <w:p w14:paraId="3E879319" w14:textId="33C23949" w:rsidR="00E46463" w:rsidRPr="001C3FB4" w:rsidRDefault="00E46463" w:rsidP="00E46463">
      <w:pPr>
        <w:rPr>
          <w:rFonts w:asciiTheme="minorHAnsi" w:hAnsiTheme="minorHAnsi" w:cstheme="minorHAnsi"/>
        </w:rPr>
      </w:pPr>
    </w:p>
    <w:p w14:paraId="3D1C66EF" w14:textId="07206367" w:rsidR="0079464A" w:rsidRPr="001C3FB4" w:rsidRDefault="0079464A" w:rsidP="00E46463">
      <w:pPr>
        <w:rPr>
          <w:rFonts w:asciiTheme="minorHAnsi" w:hAnsiTheme="minorHAnsi" w:cstheme="minorHAnsi"/>
        </w:rPr>
      </w:pPr>
      <w:r w:rsidRPr="001C3FB4">
        <w:rPr>
          <w:rFonts w:asciiTheme="minorHAnsi" w:hAnsiTheme="minorHAnsi" w:cstheme="minorHAnsi"/>
        </w:rPr>
        <w:t>Or we can write it more concisely as…</w:t>
      </w:r>
    </w:p>
    <w:p w14:paraId="67557096" w14:textId="77777777" w:rsidR="002101F8" w:rsidRPr="001C3FB4" w:rsidRDefault="002101F8" w:rsidP="002101F8">
      <w:pPr>
        <w:rPr>
          <w:rFonts w:asciiTheme="minorHAnsi" w:hAnsiTheme="minorHAnsi" w:cstheme="minorHAnsi"/>
        </w:rPr>
      </w:pPr>
    </w:p>
    <w:p w14:paraId="53CD1E8E" w14:textId="669051FB" w:rsidR="002101F8" w:rsidRPr="001C3FB4" w:rsidRDefault="00077ADF" w:rsidP="002101F8">
      <w:pPr>
        <w:rPr>
          <w:rFonts w:asciiTheme="minorHAnsi" w:hAnsiTheme="minorHAnsi" w:cstheme="minorHAnsi"/>
        </w:rPr>
      </w:pPr>
      <w:r w:rsidRPr="001C3FB4">
        <w:rPr>
          <w:rFonts w:asciiTheme="minorHAnsi" w:hAnsiTheme="minorHAnsi" w:cstheme="minorHAnsi"/>
          <w:position w:val="-30"/>
        </w:rPr>
        <w:object w:dxaOrig="3860" w:dyaOrig="700" w14:anchorId="5E26098B">
          <v:shape id="_x0000_i1032" type="#_x0000_t75" style="width:190.9pt;height:36pt" o:ole="" o:bordertopcolor="#0070c0" o:borderleftcolor="#0070c0" o:borderbottomcolor="#0070c0" o:borderrightcolor="#0070c0">
            <v:imagedata r:id="rId18" o:title=""/>
            <w10:bordertop type="single" width="8" shadow="t"/>
            <w10:borderleft type="single" width="8" shadow="t"/>
            <w10:borderbottom type="single" width="8" shadow="t"/>
            <w10:borderright type="single" width="8" shadow="t"/>
          </v:shape>
          <o:OLEObject Type="Embed" ProgID="Equation.DSMT4" ShapeID="_x0000_i1032" DrawAspect="Content" ObjectID="_1744194603" r:id="rId19"/>
        </w:object>
      </w:r>
    </w:p>
    <w:p w14:paraId="7F1A1548" w14:textId="77777777" w:rsidR="002101F8" w:rsidRPr="001C3FB4" w:rsidRDefault="002101F8" w:rsidP="002101F8">
      <w:pPr>
        <w:rPr>
          <w:rFonts w:asciiTheme="minorHAnsi" w:hAnsiTheme="minorHAnsi" w:cstheme="minorHAnsi"/>
        </w:rPr>
      </w:pPr>
    </w:p>
    <w:p w14:paraId="26AF7A59" w14:textId="55253A34" w:rsidR="002101F8" w:rsidRPr="001C3FB4" w:rsidRDefault="002101F8" w:rsidP="002101F8">
      <w:pPr>
        <w:rPr>
          <w:rFonts w:asciiTheme="minorHAnsi" w:hAnsiTheme="minorHAnsi" w:cstheme="minorHAnsi"/>
        </w:rPr>
      </w:pPr>
      <w:r w:rsidRPr="001C3FB4">
        <w:rPr>
          <w:rFonts w:asciiTheme="minorHAnsi" w:hAnsiTheme="minorHAnsi" w:cstheme="minorHAnsi"/>
        </w:rPr>
        <w:t>Applying the Euler-Lagrange equation…</w:t>
      </w:r>
      <w:r w:rsidR="00436C0F" w:rsidRPr="001C3FB4">
        <w:rPr>
          <w:rFonts w:asciiTheme="minorHAnsi" w:hAnsiTheme="minorHAnsi" w:cstheme="minorHAnsi"/>
        </w:rPr>
        <w:t>gonna do it all at once, as vectors</w:t>
      </w:r>
      <w:r w:rsidR="00077ADF" w:rsidRPr="001C3FB4">
        <w:rPr>
          <w:rFonts w:asciiTheme="minorHAnsi" w:hAnsiTheme="minorHAnsi" w:cstheme="minorHAnsi"/>
        </w:rPr>
        <w:t xml:space="preserve">.  We’re going to use the fact that </w:t>
      </w:r>
      <w:r w:rsidR="00077ADF" w:rsidRPr="001C3FB4">
        <w:rPr>
          <w:rFonts w:asciiTheme="minorHAnsi" w:hAnsiTheme="minorHAnsi" w:cstheme="minorHAnsi"/>
          <w:b/>
        </w:rPr>
        <w:t>K</w:t>
      </w:r>
      <w:r w:rsidR="00077ADF" w:rsidRPr="001C3FB4">
        <w:rPr>
          <w:rFonts w:asciiTheme="minorHAnsi" w:hAnsiTheme="minorHAnsi" w:cstheme="minorHAnsi"/>
        </w:rPr>
        <w:t xml:space="preserve"> is a symmetric matrix, i.e., that K</w:t>
      </w:r>
      <w:r w:rsidR="00077ADF" w:rsidRPr="001C3FB4">
        <w:rPr>
          <w:rFonts w:asciiTheme="minorHAnsi" w:hAnsiTheme="minorHAnsi" w:cstheme="minorHAnsi"/>
          <w:vertAlign w:val="subscript"/>
        </w:rPr>
        <w:t>αβ</w:t>
      </w:r>
      <w:r w:rsidR="00077ADF" w:rsidRPr="001C3FB4">
        <w:rPr>
          <w:rFonts w:asciiTheme="minorHAnsi" w:hAnsiTheme="minorHAnsi" w:cstheme="minorHAnsi"/>
        </w:rPr>
        <w:t>(</w:t>
      </w:r>
      <w:r w:rsidR="00077ADF" w:rsidRPr="001C3FB4">
        <w:rPr>
          <w:rFonts w:asciiTheme="minorHAnsi" w:hAnsiTheme="minorHAnsi" w:cstheme="minorHAnsi"/>
          <w:b/>
        </w:rPr>
        <w:t>R</w:t>
      </w:r>
      <w:r w:rsidR="00077ADF" w:rsidRPr="001C3FB4">
        <w:rPr>
          <w:rFonts w:asciiTheme="minorHAnsi" w:hAnsiTheme="minorHAnsi" w:cstheme="minorHAnsi"/>
          <w:vertAlign w:val="subscript"/>
        </w:rPr>
        <w:t>i</w:t>
      </w:r>
      <w:r w:rsidR="00077ADF" w:rsidRPr="001C3FB4">
        <w:rPr>
          <w:rFonts w:asciiTheme="minorHAnsi" w:hAnsiTheme="minorHAnsi" w:cstheme="minorHAnsi"/>
        </w:rPr>
        <w:t>,</w:t>
      </w:r>
      <w:r w:rsidR="00077ADF" w:rsidRPr="001C3FB4">
        <w:rPr>
          <w:rFonts w:asciiTheme="minorHAnsi" w:hAnsiTheme="minorHAnsi" w:cstheme="minorHAnsi"/>
          <w:b/>
        </w:rPr>
        <w:t>R</w:t>
      </w:r>
      <w:r w:rsidR="00077ADF" w:rsidRPr="001C3FB4">
        <w:rPr>
          <w:rFonts w:asciiTheme="minorHAnsi" w:hAnsiTheme="minorHAnsi" w:cstheme="minorHAnsi"/>
          <w:vertAlign w:val="subscript"/>
        </w:rPr>
        <w:t>j</w:t>
      </w:r>
      <w:r w:rsidR="00077ADF" w:rsidRPr="001C3FB4">
        <w:rPr>
          <w:rFonts w:asciiTheme="minorHAnsi" w:hAnsiTheme="minorHAnsi" w:cstheme="minorHAnsi"/>
        </w:rPr>
        <w:t>) = K</w:t>
      </w:r>
      <w:r w:rsidR="00077ADF" w:rsidRPr="001C3FB4">
        <w:rPr>
          <w:rFonts w:asciiTheme="minorHAnsi" w:hAnsiTheme="minorHAnsi" w:cstheme="minorHAnsi"/>
          <w:vertAlign w:val="subscript"/>
        </w:rPr>
        <w:t>βα</w:t>
      </w:r>
      <w:r w:rsidR="00077ADF" w:rsidRPr="001C3FB4">
        <w:rPr>
          <w:rFonts w:asciiTheme="minorHAnsi" w:hAnsiTheme="minorHAnsi" w:cstheme="minorHAnsi"/>
        </w:rPr>
        <w:t>(</w:t>
      </w:r>
      <w:r w:rsidR="00077ADF" w:rsidRPr="001C3FB4">
        <w:rPr>
          <w:rFonts w:asciiTheme="minorHAnsi" w:hAnsiTheme="minorHAnsi" w:cstheme="minorHAnsi"/>
          <w:b/>
        </w:rPr>
        <w:t>R</w:t>
      </w:r>
      <w:r w:rsidR="00077ADF" w:rsidRPr="001C3FB4">
        <w:rPr>
          <w:rFonts w:asciiTheme="minorHAnsi" w:hAnsiTheme="minorHAnsi" w:cstheme="minorHAnsi"/>
          <w:vertAlign w:val="subscript"/>
        </w:rPr>
        <w:t>i</w:t>
      </w:r>
      <w:r w:rsidR="00077ADF" w:rsidRPr="001C3FB4">
        <w:rPr>
          <w:rFonts w:asciiTheme="minorHAnsi" w:hAnsiTheme="minorHAnsi" w:cstheme="minorHAnsi"/>
        </w:rPr>
        <w:t>,</w:t>
      </w:r>
      <w:r w:rsidR="00077ADF" w:rsidRPr="001C3FB4">
        <w:rPr>
          <w:rFonts w:asciiTheme="minorHAnsi" w:hAnsiTheme="minorHAnsi" w:cstheme="minorHAnsi"/>
          <w:b/>
        </w:rPr>
        <w:t>R</w:t>
      </w:r>
      <w:r w:rsidR="00077ADF" w:rsidRPr="001C3FB4">
        <w:rPr>
          <w:rFonts w:asciiTheme="minorHAnsi" w:hAnsiTheme="minorHAnsi" w:cstheme="minorHAnsi"/>
          <w:vertAlign w:val="subscript"/>
        </w:rPr>
        <w:t>j</w:t>
      </w:r>
      <w:r w:rsidR="00077ADF" w:rsidRPr="001C3FB4">
        <w:rPr>
          <w:rFonts w:asciiTheme="minorHAnsi" w:hAnsiTheme="minorHAnsi" w:cstheme="minorHAnsi"/>
        </w:rPr>
        <w:t xml:space="preserve">).  Also going to use fact that </w:t>
      </w:r>
      <w:r w:rsidR="00077ADF" w:rsidRPr="001C3FB4">
        <w:rPr>
          <w:rFonts w:asciiTheme="minorHAnsi" w:hAnsiTheme="minorHAnsi" w:cstheme="minorHAnsi"/>
          <w:b/>
        </w:rPr>
        <w:t>K</w:t>
      </w:r>
      <w:r w:rsidR="00077ADF" w:rsidRPr="001C3FB4">
        <w:rPr>
          <w:rFonts w:asciiTheme="minorHAnsi" w:hAnsiTheme="minorHAnsi" w:cstheme="minorHAnsi"/>
        </w:rPr>
        <w:t>(</w:t>
      </w:r>
      <w:r w:rsidR="00077ADF" w:rsidRPr="001C3FB4">
        <w:rPr>
          <w:rFonts w:asciiTheme="minorHAnsi" w:hAnsiTheme="minorHAnsi" w:cstheme="minorHAnsi"/>
          <w:b/>
        </w:rPr>
        <w:t>R</w:t>
      </w:r>
      <w:r w:rsidR="00077ADF" w:rsidRPr="001C3FB4">
        <w:rPr>
          <w:rFonts w:asciiTheme="minorHAnsi" w:hAnsiTheme="minorHAnsi" w:cstheme="minorHAnsi"/>
          <w:vertAlign w:val="subscript"/>
        </w:rPr>
        <w:t>i</w:t>
      </w:r>
      <w:r w:rsidR="00077ADF" w:rsidRPr="001C3FB4">
        <w:rPr>
          <w:rFonts w:asciiTheme="minorHAnsi" w:hAnsiTheme="minorHAnsi" w:cstheme="minorHAnsi"/>
        </w:rPr>
        <w:t>,</w:t>
      </w:r>
      <w:r w:rsidR="00077ADF" w:rsidRPr="001C3FB4">
        <w:rPr>
          <w:rFonts w:asciiTheme="minorHAnsi" w:hAnsiTheme="minorHAnsi" w:cstheme="minorHAnsi"/>
          <w:b/>
        </w:rPr>
        <w:t>R</w:t>
      </w:r>
      <w:r w:rsidR="00077ADF" w:rsidRPr="001C3FB4">
        <w:rPr>
          <w:rFonts w:asciiTheme="minorHAnsi" w:hAnsiTheme="minorHAnsi" w:cstheme="minorHAnsi"/>
          <w:vertAlign w:val="subscript"/>
        </w:rPr>
        <w:t>j</w:t>
      </w:r>
      <w:r w:rsidR="00077ADF" w:rsidRPr="001C3FB4">
        <w:rPr>
          <w:rFonts w:asciiTheme="minorHAnsi" w:hAnsiTheme="minorHAnsi" w:cstheme="minorHAnsi"/>
        </w:rPr>
        <w:t xml:space="preserve">) = </w:t>
      </w:r>
      <w:r w:rsidR="00077ADF" w:rsidRPr="001C3FB4">
        <w:rPr>
          <w:rFonts w:asciiTheme="minorHAnsi" w:hAnsiTheme="minorHAnsi" w:cstheme="minorHAnsi"/>
          <w:b/>
        </w:rPr>
        <w:t>K</w:t>
      </w:r>
      <w:r w:rsidR="00077ADF" w:rsidRPr="001C3FB4">
        <w:rPr>
          <w:rFonts w:asciiTheme="minorHAnsi" w:hAnsiTheme="minorHAnsi" w:cstheme="minorHAnsi"/>
        </w:rPr>
        <w:t>(</w:t>
      </w:r>
      <w:r w:rsidR="00077ADF" w:rsidRPr="001C3FB4">
        <w:rPr>
          <w:rFonts w:asciiTheme="minorHAnsi" w:hAnsiTheme="minorHAnsi" w:cstheme="minorHAnsi"/>
          <w:b/>
        </w:rPr>
        <w:t>R</w:t>
      </w:r>
      <w:r w:rsidR="00077ADF" w:rsidRPr="001C3FB4">
        <w:rPr>
          <w:rFonts w:asciiTheme="minorHAnsi" w:hAnsiTheme="minorHAnsi" w:cstheme="minorHAnsi"/>
          <w:vertAlign w:val="subscript"/>
        </w:rPr>
        <w:t>j</w:t>
      </w:r>
      <w:r w:rsidR="00077ADF" w:rsidRPr="001C3FB4">
        <w:rPr>
          <w:rFonts w:asciiTheme="minorHAnsi" w:hAnsiTheme="minorHAnsi" w:cstheme="minorHAnsi"/>
        </w:rPr>
        <w:t>,</w:t>
      </w:r>
      <w:r w:rsidR="00077ADF" w:rsidRPr="001C3FB4">
        <w:rPr>
          <w:rFonts w:asciiTheme="minorHAnsi" w:hAnsiTheme="minorHAnsi" w:cstheme="minorHAnsi"/>
          <w:b/>
        </w:rPr>
        <w:t>R</w:t>
      </w:r>
      <w:r w:rsidR="00077ADF" w:rsidRPr="001C3FB4">
        <w:rPr>
          <w:rFonts w:asciiTheme="minorHAnsi" w:hAnsiTheme="minorHAnsi" w:cstheme="minorHAnsi"/>
          <w:vertAlign w:val="subscript"/>
        </w:rPr>
        <w:t>i</w:t>
      </w:r>
      <w:r w:rsidR="00077ADF" w:rsidRPr="001C3FB4">
        <w:rPr>
          <w:rFonts w:asciiTheme="minorHAnsi" w:hAnsiTheme="minorHAnsi" w:cstheme="minorHAnsi"/>
        </w:rPr>
        <w:t xml:space="preserve">).  See the properties of the </w:t>
      </w:r>
      <w:r w:rsidR="00077ADF" w:rsidRPr="001C3FB4">
        <w:rPr>
          <w:rFonts w:asciiTheme="minorHAnsi" w:hAnsiTheme="minorHAnsi" w:cstheme="minorHAnsi"/>
          <w:b/>
        </w:rPr>
        <w:t>K</w:t>
      </w:r>
      <w:r w:rsidR="00077ADF" w:rsidRPr="001C3FB4">
        <w:rPr>
          <w:rFonts w:asciiTheme="minorHAnsi" w:hAnsiTheme="minorHAnsi" w:cstheme="minorHAnsi"/>
        </w:rPr>
        <w:t>-matrix section for details on that.</w:t>
      </w:r>
    </w:p>
    <w:p w14:paraId="447C5E1D" w14:textId="77777777" w:rsidR="00436C0F" w:rsidRPr="001C3FB4" w:rsidRDefault="00436C0F" w:rsidP="002101F8">
      <w:pPr>
        <w:rPr>
          <w:rFonts w:asciiTheme="minorHAnsi" w:hAnsiTheme="minorHAnsi" w:cstheme="minorHAnsi"/>
        </w:rPr>
      </w:pPr>
    </w:p>
    <w:p w14:paraId="723346D7" w14:textId="33AB5487" w:rsidR="002101F8" w:rsidRPr="001C3FB4" w:rsidRDefault="00077ADF" w:rsidP="002101F8">
      <w:pPr>
        <w:rPr>
          <w:rFonts w:asciiTheme="minorHAnsi" w:hAnsiTheme="minorHAnsi" w:cstheme="minorHAnsi"/>
        </w:rPr>
      </w:pPr>
      <w:r w:rsidRPr="001C3FB4">
        <w:rPr>
          <w:rFonts w:asciiTheme="minorHAnsi" w:hAnsiTheme="minorHAnsi" w:cstheme="minorHAnsi"/>
          <w:position w:val="-234"/>
        </w:rPr>
        <w:object w:dxaOrig="8340" w:dyaOrig="4980" w14:anchorId="7448F522">
          <v:shape id="_x0000_i1033" type="#_x0000_t75" style="width:417.25pt;height:252pt" o:ole="">
            <v:imagedata r:id="rId20" o:title=""/>
          </v:shape>
          <o:OLEObject Type="Embed" ProgID="Equation.DSMT4" ShapeID="_x0000_i1033" DrawAspect="Content" ObjectID="_1744194604" r:id="rId21"/>
        </w:object>
      </w:r>
    </w:p>
    <w:p w14:paraId="34318ACF" w14:textId="77777777" w:rsidR="00436C0F" w:rsidRPr="001C3FB4" w:rsidRDefault="00436C0F" w:rsidP="002101F8">
      <w:pPr>
        <w:rPr>
          <w:rFonts w:asciiTheme="minorHAnsi" w:hAnsiTheme="minorHAnsi" w:cstheme="minorHAnsi"/>
        </w:rPr>
      </w:pPr>
    </w:p>
    <w:p w14:paraId="6BA705D5" w14:textId="05B38D07" w:rsidR="00444C91" w:rsidRPr="001C3FB4" w:rsidRDefault="00ED4180" w:rsidP="002101F8">
      <w:pPr>
        <w:rPr>
          <w:rFonts w:asciiTheme="minorHAnsi" w:hAnsiTheme="minorHAnsi" w:cstheme="minorHAnsi"/>
        </w:rPr>
      </w:pPr>
      <w:r w:rsidRPr="001C3FB4">
        <w:rPr>
          <w:rFonts w:asciiTheme="minorHAnsi" w:hAnsiTheme="minorHAnsi" w:cstheme="minorHAnsi"/>
        </w:rPr>
        <w:t>(</w:t>
      </w:r>
      <w:r w:rsidR="00DA4109" w:rsidRPr="001C3FB4">
        <w:rPr>
          <w:rFonts w:asciiTheme="minorHAnsi" w:hAnsiTheme="minorHAnsi" w:cstheme="minorHAnsi"/>
        </w:rPr>
        <w:t xml:space="preserve">in second line, can switch the order of the two r terms b/c they’re contracting against a symmetric tensor, K, and </w:t>
      </w:r>
      <w:r w:rsidRPr="001C3FB4">
        <w:rPr>
          <w:rFonts w:asciiTheme="minorHAnsi" w:hAnsiTheme="minorHAnsi" w:cstheme="minorHAnsi"/>
        </w:rPr>
        <w:t>in the penultimate line, we use fact that K(R</w:t>
      </w:r>
      <w:r w:rsidRPr="001C3FB4">
        <w:rPr>
          <w:rFonts w:asciiTheme="minorHAnsi" w:hAnsiTheme="minorHAnsi" w:cstheme="minorHAnsi"/>
          <w:vertAlign w:val="subscript"/>
        </w:rPr>
        <w:t>i</w:t>
      </w:r>
      <w:r w:rsidR="00077ADF" w:rsidRPr="001C3FB4">
        <w:rPr>
          <w:rFonts w:asciiTheme="minorHAnsi" w:hAnsiTheme="minorHAnsi" w:cstheme="minorHAnsi"/>
        </w:rPr>
        <w:t>,</w:t>
      </w:r>
      <w:r w:rsidRPr="001C3FB4">
        <w:rPr>
          <w:rFonts w:asciiTheme="minorHAnsi" w:hAnsiTheme="minorHAnsi" w:cstheme="minorHAnsi"/>
        </w:rPr>
        <w:t>R</w:t>
      </w:r>
      <w:r w:rsidRPr="001C3FB4">
        <w:rPr>
          <w:rFonts w:asciiTheme="minorHAnsi" w:hAnsiTheme="minorHAnsi" w:cstheme="minorHAnsi"/>
          <w:vertAlign w:val="subscript"/>
        </w:rPr>
        <w:t>k</w:t>
      </w:r>
      <w:r w:rsidRPr="001C3FB4">
        <w:rPr>
          <w:rFonts w:asciiTheme="minorHAnsi" w:hAnsiTheme="minorHAnsi" w:cstheme="minorHAnsi"/>
        </w:rPr>
        <w:t>) = K(R</w:t>
      </w:r>
      <w:r w:rsidRPr="001C3FB4">
        <w:rPr>
          <w:rFonts w:asciiTheme="minorHAnsi" w:hAnsiTheme="minorHAnsi" w:cstheme="minorHAnsi"/>
          <w:vertAlign w:val="subscript"/>
        </w:rPr>
        <w:t>k</w:t>
      </w:r>
      <w:r w:rsidR="00077ADF" w:rsidRPr="001C3FB4">
        <w:rPr>
          <w:rFonts w:asciiTheme="minorHAnsi" w:hAnsiTheme="minorHAnsi" w:cstheme="minorHAnsi"/>
        </w:rPr>
        <w:t>,</w:t>
      </w:r>
      <w:r w:rsidRPr="001C3FB4">
        <w:rPr>
          <w:rFonts w:asciiTheme="minorHAnsi" w:hAnsiTheme="minorHAnsi" w:cstheme="minorHAnsi"/>
        </w:rPr>
        <w:t>R</w:t>
      </w:r>
      <w:r w:rsidRPr="001C3FB4">
        <w:rPr>
          <w:rFonts w:asciiTheme="minorHAnsi" w:hAnsiTheme="minorHAnsi" w:cstheme="minorHAnsi"/>
          <w:vertAlign w:val="subscript"/>
        </w:rPr>
        <w:t>i</w:t>
      </w:r>
      <w:r w:rsidRPr="001C3FB4">
        <w:rPr>
          <w:rFonts w:asciiTheme="minorHAnsi" w:hAnsiTheme="minorHAnsi" w:cstheme="minorHAnsi"/>
        </w:rPr>
        <w:t xml:space="preserve">), and in line before that we change a label of summation from k to j)  </w:t>
      </w:r>
      <w:r w:rsidR="00444C91" w:rsidRPr="001C3FB4">
        <w:rPr>
          <w:rFonts w:asciiTheme="minorHAnsi" w:hAnsiTheme="minorHAnsi" w:cstheme="minorHAnsi"/>
        </w:rPr>
        <w:t>Maybe a little more on th</w:t>
      </w:r>
      <w:r w:rsidR="00ED2206" w:rsidRPr="001C3FB4">
        <w:rPr>
          <w:rFonts w:asciiTheme="minorHAnsi" w:hAnsiTheme="minorHAnsi" w:cstheme="minorHAnsi"/>
        </w:rPr>
        <w:t>at funky</w:t>
      </w:r>
      <w:r w:rsidR="00444C91" w:rsidRPr="001C3FB4">
        <w:rPr>
          <w:rFonts w:asciiTheme="minorHAnsi" w:hAnsiTheme="minorHAnsi" w:cstheme="minorHAnsi"/>
        </w:rPr>
        <w:t xml:space="preserve"> derivative</w:t>
      </w:r>
      <w:r w:rsidR="00436C0F" w:rsidRPr="001C3FB4">
        <w:rPr>
          <w:rFonts w:asciiTheme="minorHAnsi" w:hAnsiTheme="minorHAnsi" w:cstheme="minorHAnsi"/>
        </w:rPr>
        <w:t xml:space="preserve"> that gives us the unit tensor</w:t>
      </w:r>
      <w:r w:rsidR="00DA4109" w:rsidRPr="001C3FB4">
        <w:rPr>
          <w:rFonts w:asciiTheme="minorHAnsi" w:hAnsiTheme="minorHAnsi" w:cstheme="minorHAnsi"/>
        </w:rPr>
        <w:t>, although it</w:t>
      </w:r>
      <w:r w:rsidR="00077ADF" w:rsidRPr="001C3FB4">
        <w:rPr>
          <w:rFonts w:asciiTheme="minorHAnsi" w:hAnsiTheme="minorHAnsi" w:cstheme="minorHAnsi"/>
        </w:rPr>
        <w:t>’</w:t>
      </w:r>
      <w:r w:rsidR="00DA4109" w:rsidRPr="001C3FB4">
        <w:rPr>
          <w:rFonts w:asciiTheme="minorHAnsi" w:hAnsiTheme="minorHAnsi" w:cstheme="minorHAnsi"/>
        </w:rPr>
        <w:t>s in the Tensor file</w:t>
      </w:r>
      <w:r w:rsidR="00436C0F" w:rsidRPr="001C3FB4">
        <w:rPr>
          <w:rFonts w:asciiTheme="minorHAnsi" w:hAnsiTheme="minorHAnsi" w:cstheme="minorHAnsi"/>
        </w:rPr>
        <w:t>.  For instance,</w:t>
      </w:r>
    </w:p>
    <w:p w14:paraId="0197A608" w14:textId="77777777" w:rsidR="00444C91" w:rsidRPr="001C3FB4" w:rsidRDefault="00444C91" w:rsidP="002101F8">
      <w:pPr>
        <w:rPr>
          <w:rFonts w:asciiTheme="minorHAnsi" w:hAnsiTheme="minorHAnsi" w:cstheme="minorHAnsi"/>
        </w:rPr>
      </w:pPr>
    </w:p>
    <w:p w14:paraId="31C938E1" w14:textId="3FC965D5" w:rsidR="00444C91" w:rsidRPr="001C3FB4" w:rsidRDefault="00701DE4" w:rsidP="002101F8">
      <w:pPr>
        <w:rPr>
          <w:rFonts w:asciiTheme="minorHAnsi" w:hAnsiTheme="minorHAnsi" w:cstheme="minorHAnsi"/>
        </w:rPr>
      </w:pPr>
      <w:r w:rsidRPr="001C3FB4">
        <w:rPr>
          <w:rFonts w:asciiTheme="minorHAnsi" w:hAnsiTheme="minorHAnsi" w:cstheme="minorHAnsi"/>
          <w:position w:val="-98"/>
        </w:rPr>
        <w:object w:dxaOrig="7600" w:dyaOrig="2820" w14:anchorId="2DF10FD1">
          <v:shape id="_x0000_i1034" type="#_x0000_t75" style="width:366pt;height:138pt" o:ole="">
            <v:imagedata r:id="rId22" o:title=""/>
          </v:shape>
          <o:OLEObject Type="Embed" ProgID="Equation.DSMT4" ShapeID="_x0000_i1034" DrawAspect="Content" ObjectID="_1744194605" r:id="rId23"/>
        </w:object>
      </w:r>
    </w:p>
    <w:p w14:paraId="0F97DD85" w14:textId="77777777" w:rsidR="00444C91" w:rsidRPr="001C3FB4" w:rsidRDefault="00444C91" w:rsidP="002101F8">
      <w:pPr>
        <w:rPr>
          <w:rFonts w:asciiTheme="minorHAnsi" w:hAnsiTheme="minorHAnsi" w:cstheme="minorHAnsi"/>
        </w:rPr>
      </w:pPr>
    </w:p>
    <w:p w14:paraId="5019E4C2" w14:textId="15A16D11" w:rsidR="00ED4180" w:rsidRPr="001C3FB4" w:rsidRDefault="00ED2206" w:rsidP="002101F8">
      <w:pPr>
        <w:rPr>
          <w:rFonts w:asciiTheme="minorHAnsi" w:hAnsiTheme="minorHAnsi" w:cstheme="minorHAnsi"/>
        </w:rPr>
      </w:pPr>
      <w:r w:rsidRPr="001C3FB4">
        <w:rPr>
          <w:rFonts w:asciiTheme="minorHAnsi" w:hAnsiTheme="minorHAnsi" w:cstheme="minorHAnsi"/>
        </w:rPr>
        <w:t xml:space="preserve">So </w:t>
      </w:r>
      <w:r w:rsidR="00ED4180" w:rsidRPr="001C3FB4">
        <w:rPr>
          <w:rFonts w:asciiTheme="minorHAnsi" w:hAnsiTheme="minorHAnsi" w:cstheme="minorHAnsi"/>
        </w:rPr>
        <w:t>in any event, we have the kind of expected equation</w:t>
      </w:r>
      <w:r w:rsidR="00F6671C" w:rsidRPr="001C3FB4">
        <w:rPr>
          <w:rFonts w:asciiTheme="minorHAnsi" w:hAnsiTheme="minorHAnsi" w:cstheme="minorHAnsi"/>
        </w:rPr>
        <w:t xml:space="preserve">.  Now going to use fact that </w:t>
      </w:r>
      <w:r w:rsidR="00F6671C" w:rsidRPr="001C3FB4">
        <w:rPr>
          <w:rFonts w:asciiTheme="minorHAnsi" w:hAnsiTheme="minorHAnsi" w:cstheme="minorHAnsi"/>
          <w:b/>
        </w:rPr>
        <w:t>K</w:t>
      </w:r>
      <w:r w:rsidR="00F6671C" w:rsidRPr="001C3FB4">
        <w:rPr>
          <w:rFonts w:asciiTheme="minorHAnsi" w:hAnsiTheme="minorHAnsi" w:cstheme="minorHAnsi"/>
        </w:rPr>
        <w:t>(</w:t>
      </w:r>
      <w:r w:rsidR="00F6671C" w:rsidRPr="001C3FB4">
        <w:rPr>
          <w:rFonts w:asciiTheme="minorHAnsi" w:hAnsiTheme="minorHAnsi" w:cstheme="minorHAnsi"/>
          <w:b/>
        </w:rPr>
        <w:t>R</w:t>
      </w:r>
      <w:r w:rsidR="00F6671C" w:rsidRPr="001C3FB4">
        <w:rPr>
          <w:rFonts w:asciiTheme="minorHAnsi" w:hAnsiTheme="minorHAnsi" w:cstheme="minorHAnsi"/>
          <w:vertAlign w:val="subscript"/>
        </w:rPr>
        <w:t>i</w:t>
      </w:r>
      <w:r w:rsidR="00F6671C" w:rsidRPr="001C3FB4">
        <w:rPr>
          <w:rFonts w:asciiTheme="minorHAnsi" w:hAnsiTheme="minorHAnsi" w:cstheme="minorHAnsi"/>
        </w:rPr>
        <w:t>,</w:t>
      </w:r>
      <w:r w:rsidR="00F6671C" w:rsidRPr="001C3FB4">
        <w:rPr>
          <w:rFonts w:asciiTheme="minorHAnsi" w:hAnsiTheme="minorHAnsi" w:cstheme="minorHAnsi"/>
          <w:b/>
        </w:rPr>
        <w:t>R</w:t>
      </w:r>
      <w:r w:rsidR="00F6671C" w:rsidRPr="001C3FB4">
        <w:rPr>
          <w:rFonts w:asciiTheme="minorHAnsi" w:hAnsiTheme="minorHAnsi" w:cstheme="minorHAnsi"/>
          <w:vertAlign w:val="subscript"/>
        </w:rPr>
        <w:t>j</w:t>
      </w:r>
      <w:r w:rsidR="00F6671C" w:rsidRPr="001C3FB4">
        <w:rPr>
          <w:rFonts w:asciiTheme="minorHAnsi" w:hAnsiTheme="minorHAnsi" w:cstheme="minorHAnsi"/>
        </w:rPr>
        <w:t xml:space="preserve">) = </w:t>
      </w:r>
      <w:r w:rsidR="00F6671C" w:rsidRPr="001C3FB4">
        <w:rPr>
          <w:rFonts w:asciiTheme="minorHAnsi" w:hAnsiTheme="minorHAnsi" w:cstheme="minorHAnsi"/>
          <w:b/>
        </w:rPr>
        <w:t>K</w:t>
      </w:r>
      <w:r w:rsidR="00F6671C" w:rsidRPr="001C3FB4">
        <w:rPr>
          <w:rFonts w:asciiTheme="minorHAnsi" w:hAnsiTheme="minorHAnsi" w:cstheme="minorHAnsi"/>
        </w:rPr>
        <w:t>(</w:t>
      </w:r>
      <w:r w:rsidR="00F6671C" w:rsidRPr="001C3FB4">
        <w:rPr>
          <w:rFonts w:asciiTheme="minorHAnsi" w:hAnsiTheme="minorHAnsi" w:cstheme="minorHAnsi"/>
          <w:b/>
        </w:rPr>
        <w:t>R</w:t>
      </w:r>
      <w:r w:rsidR="00F6671C" w:rsidRPr="001C3FB4">
        <w:rPr>
          <w:rFonts w:asciiTheme="minorHAnsi" w:hAnsiTheme="minorHAnsi" w:cstheme="minorHAnsi"/>
          <w:vertAlign w:val="subscript"/>
        </w:rPr>
        <w:t>i</w:t>
      </w:r>
      <w:r w:rsidR="00F6671C" w:rsidRPr="001C3FB4">
        <w:rPr>
          <w:rFonts w:asciiTheme="minorHAnsi" w:hAnsiTheme="minorHAnsi" w:cstheme="minorHAnsi"/>
        </w:rPr>
        <w:t>-</w:t>
      </w:r>
      <w:r w:rsidR="00F6671C" w:rsidRPr="001C3FB4">
        <w:rPr>
          <w:rFonts w:asciiTheme="minorHAnsi" w:hAnsiTheme="minorHAnsi" w:cstheme="minorHAnsi"/>
          <w:b/>
        </w:rPr>
        <w:t>R</w:t>
      </w:r>
      <w:r w:rsidR="00F6671C" w:rsidRPr="001C3FB4">
        <w:rPr>
          <w:rFonts w:asciiTheme="minorHAnsi" w:hAnsiTheme="minorHAnsi" w:cstheme="minorHAnsi"/>
          <w:vertAlign w:val="subscript"/>
        </w:rPr>
        <w:t>j</w:t>
      </w:r>
      <w:r w:rsidR="00F6671C" w:rsidRPr="001C3FB4">
        <w:rPr>
          <w:rFonts w:asciiTheme="minorHAnsi" w:hAnsiTheme="minorHAnsi" w:cstheme="minorHAnsi"/>
        </w:rPr>
        <w:t>) – see Properties of K matrix section.  So we can write out equation of motion as:</w:t>
      </w:r>
    </w:p>
    <w:p w14:paraId="0C69D9D5" w14:textId="77777777" w:rsidR="00ED4180" w:rsidRPr="001C3FB4" w:rsidRDefault="00ED4180" w:rsidP="002101F8">
      <w:pPr>
        <w:rPr>
          <w:rFonts w:asciiTheme="minorHAnsi" w:hAnsiTheme="minorHAnsi" w:cstheme="minorHAnsi"/>
        </w:rPr>
      </w:pPr>
    </w:p>
    <w:p w14:paraId="53D67906" w14:textId="6FC3FB7A" w:rsidR="00ED4180" w:rsidRPr="001C3FB4" w:rsidRDefault="00F6671C" w:rsidP="002101F8">
      <w:pPr>
        <w:rPr>
          <w:rFonts w:asciiTheme="minorHAnsi" w:hAnsiTheme="minorHAnsi" w:cstheme="minorHAnsi"/>
        </w:rPr>
      </w:pPr>
      <w:r w:rsidRPr="001C3FB4">
        <w:rPr>
          <w:rFonts w:asciiTheme="minorHAnsi" w:hAnsiTheme="minorHAnsi" w:cstheme="minorHAnsi"/>
          <w:position w:val="-30"/>
        </w:rPr>
        <w:object w:dxaOrig="2580" w:dyaOrig="560" w14:anchorId="13F87F26">
          <v:shape id="_x0000_i1035" type="#_x0000_t75" style="width:132pt;height:30pt" o:ole="">
            <v:imagedata r:id="rId24" o:title=""/>
          </v:shape>
          <o:OLEObject Type="Embed" ProgID="Equation.DSMT4" ShapeID="_x0000_i1035" DrawAspect="Content" ObjectID="_1744194606" r:id="rId25"/>
        </w:object>
      </w:r>
    </w:p>
    <w:p w14:paraId="65EDC14E" w14:textId="77777777" w:rsidR="00ED4180" w:rsidRPr="001C3FB4" w:rsidRDefault="00ED4180" w:rsidP="002101F8">
      <w:pPr>
        <w:rPr>
          <w:rFonts w:asciiTheme="minorHAnsi" w:hAnsiTheme="minorHAnsi" w:cstheme="minorHAnsi"/>
        </w:rPr>
      </w:pPr>
    </w:p>
    <w:p w14:paraId="6D1DBD47" w14:textId="77777777" w:rsidR="002101F8" w:rsidRPr="001C3FB4" w:rsidRDefault="002101F8" w:rsidP="002101F8">
      <w:pPr>
        <w:rPr>
          <w:rFonts w:asciiTheme="minorHAnsi" w:hAnsiTheme="minorHAnsi" w:cstheme="minorHAnsi"/>
        </w:rPr>
      </w:pPr>
      <w:r w:rsidRPr="001C3FB4">
        <w:rPr>
          <w:rFonts w:asciiTheme="minorHAnsi" w:hAnsiTheme="minorHAnsi" w:cstheme="minorHAnsi"/>
        </w:rPr>
        <w:t xml:space="preserve">Again, assume an expression of the form: </w:t>
      </w:r>
    </w:p>
    <w:p w14:paraId="28F334DF" w14:textId="77777777" w:rsidR="002101F8" w:rsidRPr="001C3FB4" w:rsidRDefault="002101F8" w:rsidP="002101F8">
      <w:pPr>
        <w:rPr>
          <w:rFonts w:asciiTheme="minorHAnsi" w:hAnsiTheme="minorHAnsi" w:cstheme="minorHAnsi"/>
        </w:rPr>
      </w:pPr>
    </w:p>
    <w:p w14:paraId="15400E08" w14:textId="790376FF" w:rsidR="002101F8" w:rsidRPr="001C3FB4" w:rsidRDefault="00701DE4" w:rsidP="002101F8">
      <w:pPr>
        <w:rPr>
          <w:rFonts w:asciiTheme="minorHAnsi" w:hAnsiTheme="minorHAnsi" w:cstheme="minorHAnsi"/>
        </w:rPr>
      </w:pPr>
      <w:r w:rsidRPr="001C3FB4">
        <w:rPr>
          <w:rFonts w:asciiTheme="minorHAnsi" w:hAnsiTheme="minorHAnsi" w:cstheme="minorHAnsi"/>
          <w:position w:val="-12"/>
        </w:rPr>
        <w:object w:dxaOrig="1700" w:dyaOrig="380" w14:anchorId="3F328D73">
          <v:shape id="_x0000_i1036" type="#_x0000_t75" style="width:84pt;height:18pt" o:ole="" o:bordertopcolor="this" o:borderleftcolor="this" o:borderbottomcolor="this" o:borderrightcolor="this">
            <v:imagedata r:id="rId26" o:title=""/>
            <w10:bordertop type="single" width="8"/>
            <w10:borderleft type="single" width="8"/>
            <w10:borderbottom type="single" width="8"/>
            <w10:borderright type="single" width="8"/>
          </v:shape>
          <o:OLEObject Type="Embed" ProgID="Equation.DSMT4" ShapeID="_x0000_i1036" DrawAspect="Content" ObjectID="_1744194607" r:id="rId27"/>
        </w:object>
      </w:r>
    </w:p>
    <w:p w14:paraId="5566F32A" w14:textId="77777777" w:rsidR="002101F8" w:rsidRPr="001C3FB4" w:rsidRDefault="002101F8" w:rsidP="002101F8">
      <w:pPr>
        <w:rPr>
          <w:rFonts w:asciiTheme="minorHAnsi" w:hAnsiTheme="minorHAnsi" w:cstheme="minorHAnsi"/>
        </w:rPr>
      </w:pPr>
    </w:p>
    <w:p w14:paraId="698B7D2E" w14:textId="77777777" w:rsidR="002101F8" w:rsidRPr="001C3FB4" w:rsidRDefault="002101F8" w:rsidP="002101F8">
      <w:pPr>
        <w:rPr>
          <w:rFonts w:asciiTheme="minorHAnsi" w:hAnsiTheme="minorHAnsi" w:cstheme="minorHAnsi"/>
        </w:rPr>
      </w:pPr>
      <w:r w:rsidRPr="001C3FB4">
        <w:rPr>
          <w:rFonts w:asciiTheme="minorHAnsi" w:hAnsiTheme="minorHAnsi" w:cstheme="minorHAnsi"/>
        </w:rPr>
        <w:t>Applying the periodic boundary conditions like before will require that u</w:t>
      </w:r>
      <w:r w:rsidRPr="001C3FB4">
        <w:rPr>
          <w:rFonts w:asciiTheme="minorHAnsi" w:hAnsiTheme="minorHAnsi" w:cstheme="minorHAnsi"/>
          <w:vertAlign w:val="subscript"/>
        </w:rPr>
        <w:t>i</w:t>
      </w:r>
      <w:r w:rsidRPr="001C3FB4">
        <w:rPr>
          <w:rFonts w:asciiTheme="minorHAnsi" w:hAnsiTheme="minorHAnsi" w:cstheme="minorHAnsi"/>
        </w:rPr>
        <w:t xml:space="preserve"> take the form:</w:t>
      </w:r>
    </w:p>
    <w:p w14:paraId="274E2F45" w14:textId="77777777" w:rsidR="002101F8" w:rsidRPr="001C3FB4" w:rsidRDefault="002101F8" w:rsidP="002101F8">
      <w:pPr>
        <w:rPr>
          <w:rFonts w:asciiTheme="minorHAnsi" w:hAnsiTheme="minorHAnsi" w:cstheme="minorHAnsi"/>
        </w:rPr>
      </w:pPr>
    </w:p>
    <w:p w14:paraId="7D783092" w14:textId="21F8570B" w:rsidR="002101F8" w:rsidRPr="001C3FB4" w:rsidRDefault="00701DE4" w:rsidP="002101F8">
      <w:pPr>
        <w:rPr>
          <w:rFonts w:asciiTheme="minorHAnsi" w:hAnsiTheme="minorHAnsi" w:cstheme="minorHAnsi"/>
        </w:rPr>
      </w:pPr>
      <w:r w:rsidRPr="001C3FB4">
        <w:rPr>
          <w:rFonts w:asciiTheme="minorHAnsi" w:hAnsiTheme="minorHAnsi" w:cstheme="minorHAnsi"/>
          <w:position w:val="-36"/>
        </w:rPr>
        <w:object w:dxaOrig="9460" w:dyaOrig="840" w14:anchorId="43C495F1">
          <v:shape id="_x0000_i1037" type="#_x0000_t75" style="width:474pt;height:42pt" o:ole="">
            <v:imagedata r:id="rId28" o:title=""/>
          </v:shape>
          <o:OLEObject Type="Embed" ProgID="Equation.DSMT4" ShapeID="_x0000_i1037" DrawAspect="Content" ObjectID="_1744194608" r:id="rId29"/>
        </w:object>
      </w:r>
    </w:p>
    <w:p w14:paraId="264733E3" w14:textId="77777777" w:rsidR="000B4C90" w:rsidRPr="001C3FB4" w:rsidRDefault="000B4C90" w:rsidP="002101F8">
      <w:pPr>
        <w:rPr>
          <w:rFonts w:asciiTheme="minorHAnsi" w:hAnsiTheme="minorHAnsi" w:cstheme="minorHAnsi"/>
        </w:rPr>
      </w:pPr>
    </w:p>
    <w:p w14:paraId="06EC4E53" w14:textId="77777777" w:rsidR="002101F8" w:rsidRPr="001C3FB4" w:rsidRDefault="002101F8" w:rsidP="002101F8">
      <w:pPr>
        <w:rPr>
          <w:rFonts w:asciiTheme="minorHAnsi" w:hAnsiTheme="minorHAnsi" w:cstheme="minorHAnsi"/>
        </w:rPr>
      </w:pPr>
      <w:r w:rsidRPr="001C3FB4">
        <w:rPr>
          <w:rFonts w:asciiTheme="minorHAnsi" w:hAnsiTheme="minorHAnsi" w:cstheme="minorHAnsi"/>
        </w:rPr>
        <w:t>Filling this into the equations of motion we get:</w:t>
      </w:r>
    </w:p>
    <w:p w14:paraId="32856E3D" w14:textId="77777777" w:rsidR="002101F8" w:rsidRPr="001C3FB4" w:rsidRDefault="002101F8" w:rsidP="002101F8">
      <w:pPr>
        <w:rPr>
          <w:rFonts w:asciiTheme="minorHAnsi" w:hAnsiTheme="minorHAnsi" w:cstheme="minorHAnsi"/>
        </w:rPr>
      </w:pPr>
    </w:p>
    <w:p w14:paraId="43E2FAD1" w14:textId="61D053F2" w:rsidR="002101F8" w:rsidRPr="001C3FB4" w:rsidRDefault="00701DE4" w:rsidP="002101F8">
      <w:pPr>
        <w:rPr>
          <w:rFonts w:asciiTheme="minorHAnsi" w:hAnsiTheme="minorHAnsi" w:cstheme="minorHAnsi"/>
        </w:rPr>
      </w:pPr>
      <w:r w:rsidRPr="001C3FB4">
        <w:rPr>
          <w:rFonts w:asciiTheme="minorHAnsi" w:hAnsiTheme="minorHAnsi" w:cstheme="minorHAnsi"/>
          <w:position w:val="-114"/>
        </w:rPr>
        <w:object w:dxaOrig="4340" w:dyaOrig="2400" w14:anchorId="67B90834">
          <v:shape id="_x0000_i1038" type="#_x0000_t75" style="width:3in;height:120pt" o:ole="">
            <v:imagedata r:id="rId30" o:title=""/>
          </v:shape>
          <o:OLEObject Type="Embed" ProgID="Equation.DSMT4" ShapeID="_x0000_i1038" DrawAspect="Content" ObjectID="_1744194609" r:id="rId31"/>
        </w:object>
      </w:r>
    </w:p>
    <w:p w14:paraId="75BD09E6" w14:textId="77777777" w:rsidR="002101F8" w:rsidRPr="001C3FB4" w:rsidRDefault="002101F8" w:rsidP="002101F8">
      <w:pPr>
        <w:rPr>
          <w:rFonts w:asciiTheme="minorHAnsi" w:hAnsiTheme="minorHAnsi" w:cstheme="minorHAnsi"/>
        </w:rPr>
      </w:pPr>
    </w:p>
    <w:p w14:paraId="7031C4EC" w14:textId="77777777" w:rsidR="002101F8" w:rsidRPr="001C3FB4" w:rsidRDefault="002101F8" w:rsidP="002101F8">
      <w:pPr>
        <w:rPr>
          <w:rFonts w:asciiTheme="minorHAnsi" w:hAnsiTheme="minorHAnsi" w:cstheme="minorHAnsi"/>
        </w:rPr>
      </w:pPr>
      <w:r w:rsidRPr="001C3FB4">
        <w:rPr>
          <w:rFonts w:asciiTheme="minorHAnsi" w:hAnsiTheme="minorHAnsi" w:cstheme="minorHAnsi"/>
        </w:rPr>
        <w:t>If we define:</w:t>
      </w:r>
    </w:p>
    <w:p w14:paraId="405C820D" w14:textId="77777777" w:rsidR="002101F8" w:rsidRPr="001C3FB4" w:rsidRDefault="002101F8" w:rsidP="002101F8">
      <w:pPr>
        <w:rPr>
          <w:rFonts w:asciiTheme="minorHAnsi" w:hAnsiTheme="minorHAnsi" w:cstheme="minorHAnsi"/>
        </w:rPr>
      </w:pPr>
    </w:p>
    <w:p w14:paraId="37F6115A" w14:textId="1EC872A0" w:rsidR="002101F8" w:rsidRPr="001C3FB4" w:rsidRDefault="00F6671C" w:rsidP="002101F8">
      <w:pPr>
        <w:rPr>
          <w:rFonts w:asciiTheme="minorHAnsi" w:hAnsiTheme="minorHAnsi" w:cstheme="minorHAnsi"/>
        </w:rPr>
      </w:pPr>
      <w:r w:rsidRPr="001C3FB4">
        <w:rPr>
          <w:rFonts w:asciiTheme="minorHAnsi" w:hAnsiTheme="minorHAnsi" w:cstheme="minorHAnsi"/>
          <w:position w:val="-30"/>
        </w:rPr>
        <w:object w:dxaOrig="3180" w:dyaOrig="700" w14:anchorId="407CA1EF">
          <v:shape id="_x0000_i1039" type="#_x0000_t75" style="width:162pt;height:36pt" o:ole="">
            <v:imagedata r:id="rId32" o:title=""/>
          </v:shape>
          <o:OLEObject Type="Embed" ProgID="Equation.DSMT4" ShapeID="_x0000_i1039" DrawAspect="Content" ObjectID="_1744194610" r:id="rId33"/>
        </w:object>
      </w:r>
    </w:p>
    <w:p w14:paraId="7604815C" w14:textId="77777777" w:rsidR="002101F8" w:rsidRPr="001C3FB4" w:rsidRDefault="002101F8" w:rsidP="002101F8">
      <w:pPr>
        <w:rPr>
          <w:rFonts w:asciiTheme="minorHAnsi" w:hAnsiTheme="minorHAnsi" w:cstheme="minorHAnsi"/>
        </w:rPr>
      </w:pPr>
    </w:p>
    <w:p w14:paraId="25E39432" w14:textId="77777777" w:rsidR="002101F8" w:rsidRPr="001C3FB4" w:rsidRDefault="002101F8" w:rsidP="002101F8">
      <w:pPr>
        <w:rPr>
          <w:rFonts w:asciiTheme="minorHAnsi" w:hAnsiTheme="minorHAnsi" w:cstheme="minorHAnsi"/>
        </w:rPr>
      </w:pPr>
      <w:r w:rsidRPr="001C3FB4">
        <w:rPr>
          <w:rFonts w:asciiTheme="minorHAnsi" w:hAnsiTheme="minorHAnsi" w:cstheme="minorHAnsi"/>
        </w:rPr>
        <w:t>then we can write this equation as:</w:t>
      </w:r>
    </w:p>
    <w:p w14:paraId="26B8F9B0" w14:textId="77777777" w:rsidR="002101F8" w:rsidRPr="001C3FB4" w:rsidRDefault="002101F8" w:rsidP="002101F8">
      <w:pPr>
        <w:rPr>
          <w:rFonts w:asciiTheme="minorHAnsi" w:hAnsiTheme="minorHAnsi" w:cstheme="minorHAnsi"/>
        </w:rPr>
      </w:pPr>
    </w:p>
    <w:p w14:paraId="214F9F45" w14:textId="393C9A5E" w:rsidR="002101F8" w:rsidRPr="001C3FB4" w:rsidRDefault="00F6671C" w:rsidP="002101F8">
      <w:pPr>
        <w:rPr>
          <w:rFonts w:asciiTheme="minorHAnsi" w:hAnsiTheme="minorHAnsi" w:cstheme="minorHAnsi"/>
        </w:rPr>
      </w:pPr>
      <w:r w:rsidRPr="001C3FB4">
        <w:rPr>
          <w:rFonts w:asciiTheme="minorHAnsi" w:hAnsiTheme="minorHAnsi" w:cstheme="minorHAnsi"/>
          <w:position w:val="-10"/>
        </w:rPr>
        <w:object w:dxaOrig="1579" w:dyaOrig="360" w14:anchorId="085D2F03">
          <v:shape id="_x0000_i1040" type="#_x0000_t75" style="width:78.55pt;height:18pt" o:ole="">
            <v:imagedata r:id="rId34" o:title=""/>
          </v:shape>
          <o:OLEObject Type="Embed" ProgID="Equation.DSMT4" ShapeID="_x0000_i1040" DrawAspect="Content" ObjectID="_1744194611" r:id="rId35"/>
        </w:object>
      </w:r>
    </w:p>
    <w:p w14:paraId="069DD4BD" w14:textId="77777777" w:rsidR="002101F8" w:rsidRPr="001C3FB4" w:rsidRDefault="002101F8" w:rsidP="002101F8">
      <w:pPr>
        <w:rPr>
          <w:rFonts w:asciiTheme="minorHAnsi" w:hAnsiTheme="minorHAnsi" w:cstheme="minorHAnsi"/>
        </w:rPr>
      </w:pPr>
    </w:p>
    <w:p w14:paraId="6FF712C0" w14:textId="654AB8CD" w:rsidR="002101F8" w:rsidRPr="001C3FB4" w:rsidRDefault="002B2D00" w:rsidP="002101F8">
      <w:pPr>
        <w:rPr>
          <w:rFonts w:asciiTheme="minorHAnsi" w:hAnsiTheme="minorHAnsi" w:cstheme="minorHAnsi"/>
        </w:rPr>
      </w:pPr>
      <w:r w:rsidRPr="001C3FB4">
        <w:rPr>
          <w:rFonts w:asciiTheme="minorHAnsi" w:hAnsiTheme="minorHAnsi" w:cstheme="minorHAnsi"/>
        </w:rPr>
        <w:t xml:space="preserve">(it seems that we still have </w:t>
      </w:r>
      <w:r w:rsidR="005232C4">
        <w:rPr>
          <w:rFonts w:asciiTheme="minorHAnsi" w:hAnsiTheme="minorHAnsi" w:cstheme="minorHAnsi"/>
        </w:rPr>
        <w:t>d.o.f. associated with</w:t>
      </w:r>
      <w:r w:rsidRPr="001C3FB4">
        <w:rPr>
          <w:rFonts w:asciiTheme="minorHAnsi" w:hAnsiTheme="minorHAnsi" w:cstheme="minorHAnsi"/>
        </w:rPr>
        <w:t xml:space="preserve"> R</w:t>
      </w:r>
      <w:r w:rsidRPr="001C3FB4">
        <w:rPr>
          <w:rFonts w:asciiTheme="minorHAnsi" w:hAnsiTheme="minorHAnsi" w:cstheme="minorHAnsi"/>
          <w:vertAlign w:val="subscript"/>
        </w:rPr>
        <w:t>i</w:t>
      </w:r>
      <w:r w:rsidRPr="001C3FB4">
        <w:rPr>
          <w:rFonts w:asciiTheme="minorHAnsi" w:hAnsiTheme="minorHAnsi" w:cstheme="minorHAnsi"/>
        </w:rPr>
        <w:t xml:space="preserve"> d because we’re not summing over i, but in reality</w:t>
      </w:r>
      <w:r w:rsidR="001B78AB" w:rsidRPr="001C3FB4">
        <w:rPr>
          <w:rFonts w:asciiTheme="minorHAnsi" w:hAnsiTheme="minorHAnsi" w:cstheme="minorHAnsi"/>
        </w:rPr>
        <w:t>, due to the periodicity of the crystal, there are only N distinct R</w:t>
      </w:r>
      <w:r w:rsidR="001B78AB" w:rsidRPr="001C3FB4">
        <w:rPr>
          <w:rFonts w:asciiTheme="minorHAnsi" w:hAnsiTheme="minorHAnsi" w:cstheme="minorHAnsi"/>
          <w:vertAlign w:val="subscript"/>
        </w:rPr>
        <w:t>i</w:t>
      </w:r>
      <w:r w:rsidR="001B78AB" w:rsidRPr="001C3FB4">
        <w:rPr>
          <w:rFonts w:asciiTheme="minorHAnsi" w:hAnsiTheme="minorHAnsi" w:cstheme="minorHAnsi"/>
        </w:rPr>
        <w:t xml:space="preserve"> – R</w:t>
      </w:r>
      <w:r w:rsidR="001B78AB" w:rsidRPr="001C3FB4">
        <w:rPr>
          <w:rFonts w:asciiTheme="minorHAnsi" w:hAnsiTheme="minorHAnsi" w:cstheme="minorHAnsi"/>
          <w:vertAlign w:val="subscript"/>
        </w:rPr>
        <w:t>j</w:t>
      </w:r>
      <w:r w:rsidR="001B78AB" w:rsidRPr="001C3FB4">
        <w:rPr>
          <w:rFonts w:asciiTheme="minorHAnsi" w:hAnsiTheme="minorHAnsi" w:cstheme="minorHAnsi"/>
        </w:rPr>
        <w:t xml:space="preserve"> values – see </w:t>
      </w:r>
      <w:r w:rsidR="005232C4">
        <w:rPr>
          <w:rFonts w:asciiTheme="minorHAnsi" w:hAnsiTheme="minorHAnsi" w:cstheme="minorHAnsi"/>
        </w:rPr>
        <w:t>Properties section)</w:t>
      </w:r>
      <w:r w:rsidRPr="001C3FB4">
        <w:rPr>
          <w:rFonts w:asciiTheme="minorHAnsi" w:hAnsiTheme="minorHAnsi" w:cstheme="minorHAnsi"/>
        </w:rPr>
        <w:t xml:space="preserve"> </w:t>
      </w:r>
      <w:r w:rsidR="001B78AB" w:rsidRPr="001C3FB4">
        <w:rPr>
          <w:rFonts w:asciiTheme="minorHAnsi" w:hAnsiTheme="minorHAnsi" w:cstheme="minorHAnsi"/>
        </w:rPr>
        <w:t xml:space="preserve"> </w:t>
      </w:r>
      <w:r w:rsidR="002101F8" w:rsidRPr="001C3FB4">
        <w:rPr>
          <w:rFonts w:asciiTheme="minorHAnsi" w:hAnsiTheme="minorHAnsi" w:cstheme="minorHAnsi"/>
        </w:rPr>
        <w:t xml:space="preserve">This is a matrix equation for the eigenvectors </w:t>
      </w:r>
      <w:r w:rsidR="002101F8" w:rsidRPr="001C3FB4">
        <w:rPr>
          <w:rFonts w:asciiTheme="minorHAnsi" w:hAnsiTheme="minorHAnsi" w:cstheme="minorHAnsi"/>
          <w:b/>
        </w:rPr>
        <w:t>ε</w:t>
      </w:r>
      <w:r w:rsidR="002101F8" w:rsidRPr="001C3FB4">
        <w:rPr>
          <w:rFonts w:asciiTheme="minorHAnsi" w:hAnsiTheme="minorHAnsi" w:cstheme="minorHAnsi"/>
        </w:rPr>
        <w:t xml:space="preserve">.  Since this is a three dimensional matrix, there will be three such eigenvectors.  And correspondingly there will be three such eigenvalues.  </w:t>
      </w:r>
    </w:p>
    <w:p w14:paraId="74974383" w14:textId="77777777" w:rsidR="002101F8" w:rsidRPr="001C3FB4" w:rsidRDefault="002101F8" w:rsidP="002101F8">
      <w:pPr>
        <w:rPr>
          <w:rFonts w:asciiTheme="minorHAnsi" w:hAnsiTheme="minorHAnsi" w:cstheme="minorHAnsi"/>
        </w:rPr>
      </w:pPr>
    </w:p>
    <w:p w14:paraId="6A05EADA" w14:textId="77777777" w:rsidR="002101F8" w:rsidRPr="001C3FB4" w:rsidRDefault="00AF03E4" w:rsidP="002101F8">
      <w:pPr>
        <w:rPr>
          <w:rFonts w:asciiTheme="minorHAnsi" w:hAnsiTheme="minorHAnsi" w:cstheme="minorHAnsi"/>
        </w:rPr>
      </w:pPr>
      <w:r w:rsidRPr="001C3FB4">
        <w:rPr>
          <w:rFonts w:asciiTheme="minorHAnsi" w:hAnsiTheme="minorHAnsi" w:cstheme="minorHAnsi"/>
          <w:position w:val="-30"/>
        </w:rPr>
        <w:object w:dxaOrig="1480" w:dyaOrig="720" w14:anchorId="79E129C1">
          <v:shape id="_x0000_i1041" type="#_x0000_t75" style="width:1in;height:36pt" o:ole="" o:bordertopcolor="this" o:borderleftcolor="this" o:borderbottomcolor="this" o:borderrightcolor="this">
            <v:imagedata r:id="rId36" o:title=""/>
            <w10:bordertop type="single" width="8" shadow="t"/>
            <w10:borderleft type="single" width="8" shadow="t"/>
            <w10:borderbottom type="single" width="8" shadow="t"/>
            <w10:borderright type="single" width="8" shadow="t"/>
          </v:shape>
          <o:OLEObject Type="Embed" ProgID="Equation.DSMT4" ShapeID="_x0000_i1041" DrawAspect="Content" ObjectID="_1744194612" r:id="rId37"/>
        </w:object>
      </w:r>
    </w:p>
    <w:p w14:paraId="000FAD8D" w14:textId="77777777" w:rsidR="002101F8" w:rsidRPr="001C3FB4" w:rsidRDefault="002101F8" w:rsidP="002101F8">
      <w:pPr>
        <w:rPr>
          <w:rFonts w:asciiTheme="minorHAnsi" w:hAnsiTheme="minorHAnsi" w:cstheme="minorHAnsi"/>
        </w:rPr>
      </w:pPr>
    </w:p>
    <w:p w14:paraId="7481B377" w14:textId="77777777" w:rsidR="002101F8" w:rsidRPr="001C3FB4" w:rsidRDefault="002101F8" w:rsidP="002101F8">
      <w:pPr>
        <w:rPr>
          <w:rFonts w:asciiTheme="minorHAnsi" w:hAnsiTheme="minorHAnsi" w:cstheme="minorHAnsi"/>
        </w:rPr>
      </w:pPr>
      <w:r w:rsidRPr="001C3FB4">
        <w:rPr>
          <w:rFonts w:asciiTheme="minorHAnsi" w:hAnsiTheme="minorHAnsi" w:cstheme="minorHAnsi"/>
        </w:rPr>
        <w:t xml:space="preserve">In a homogeneous medium, one of the eigenvectors will be parallel to the direction of propagation of the wave, i.e., along </w:t>
      </w:r>
      <w:r w:rsidRPr="001C3FB4">
        <w:rPr>
          <w:rFonts w:asciiTheme="minorHAnsi" w:hAnsiTheme="minorHAnsi" w:cstheme="minorHAnsi"/>
          <w:b/>
        </w:rPr>
        <w:t>k</w:t>
      </w:r>
      <w:r w:rsidRPr="001C3FB4">
        <w:rPr>
          <w:rFonts w:asciiTheme="minorHAnsi" w:hAnsiTheme="minorHAnsi" w:cstheme="minorHAnsi"/>
        </w:rPr>
        <w:t xml:space="preserve">, and the other two will be perpendicular to </w:t>
      </w:r>
      <w:r w:rsidRPr="001C3FB4">
        <w:rPr>
          <w:rFonts w:asciiTheme="minorHAnsi" w:hAnsiTheme="minorHAnsi" w:cstheme="minorHAnsi"/>
          <w:b/>
        </w:rPr>
        <w:t>k</w:t>
      </w:r>
      <w:r w:rsidRPr="001C3FB4">
        <w:rPr>
          <w:rFonts w:asciiTheme="minorHAnsi" w:hAnsiTheme="minorHAnsi" w:cstheme="minorHAnsi"/>
        </w:rPr>
        <w:t>, as was the case for the 1D crystal we looked at above.  That is, there will be a longitudinal wave and two transverse waves.  For crystals that aren’t homogeneous – meaning the couplings are not the same in all spatial directions the eigenvectors won’t generally work out like this, and the waves won’t be purely transverse or longitudinal.  The general solution to the equations of motion would look like,</w:t>
      </w:r>
    </w:p>
    <w:p w14:paraId="2ECED3BE" w14:textId="77777777" w:rsidR="002101F8" w:rsidRPr="001C3FB4" w:rsidRDefault="002101F8" w:rsidP="002101F8">
      <w:pPr>
        <w:rPr>
          <w:rFonts w:asciiTheme="minorHAnsi" w:hAnsiTheme="minorHAnsi" w:cstheme="minorHAnsi"/>
        </w:rPr>
      </w:pPr>
    </w:p>
    <w:p w14:paraId="4F9DFCB6" w14:textId="3E0B1046" w:rsidR="002101F8" w:rsidRPr="001C3FB4" w:rsidRDefault="00701DE4" w:rsidP="002101F8">
      <w:pPr>
        <w:rPr>
          <w:rFonts w:asciiTheme="minorHAnsi" w:hAnsiTheme="minorHAnsi" w:cstheme="minorHAnsi"/>
        </w:rPr>
      </w:pPr>
      <w:r w:rsidRPr="001C3FB4">
        <w:rPr>
          <w:rFonts w:asciiTheme="minorHAnsi" w:hAnsiTheme="minorHAnsi" w:cstheme="minorHAnsi"/>
          <w:position w:val="-66"/>
        </w:rPr>
        <w:object w:dxaOrig="4459" w:dyaOrig="1440" w14:anchorId="4E0BBCA3">
          <v:shape id="_x0000_i1042" type="#_x0000_t75" style="width:222pt;height:1in" o:ole="" filled="t" fillcolor="#cfc">
            <v:imagedata r:id="rId38" o:title=""/>
          </v:shape>
          <o:OLEObject Type="Embed" ProgID="Equation.DSMT4" ShapeID="_x0000_i1042" DrawAspect="Content" ObjectID="_1744194613" r:id="rId39"/>
        </w:object>
      </w:r>
    </w:p>
    <w:p w14:paraId="7AF4A00A" w14:textId="77777777" w:rsidR="002101F8" w:rsidRPr="001C3FB4" w:rsidRDefault="002101F8" w:rsidP="002101F8">
      <w:pPr>
        <w:rPr>
          <w:rFonts w:asciiTheme="minorHAnsi" w:hAnsiTheme="minorHAnsi" w:cstheme="minorHAnsi"/>
        </w:rPr>
      </w:pPr>
    </w:p>
    <w:p w14:paraId="15AC9C3E" w14:textId="4834CC67" w:rsidR="002101F8" w:rsidRPr="001C3FB4" w:rsidRDefault="002101F8" w:rsidP="002101F8">
      <w:pPr>
        <w:rPr>
          <w:rFonts w:asciiTheme="minorHAnsi" w:hAnsiTheme="minorHAnsi" w:cstheme="minorHAnsi"/>
        </w:rPr>
      </w:pPr>
      <w:r w:rsidRPr="001C3FB4">
        <w:rPr>
          <w:rFonts w:asciiTheme="minorHAnsi" w:hAnsiTheme="minorHAnsi" w:cstheme="minorHAnsi"/>
        </w:rPr>
        <w:t xml:space="preserve">The usual caveat about the k = 0 harmonic applies.  Plotted below are the typical frequency spectrums.  Again, there will be 3 sets of frequencies, corresponding to oscillations along the direction </w:t>
      </w:r>
      <w:r w:rsidRPr="001C3FB4">
        <w:rPr>
          <w:rFonts w:asciiTheme="minorHAnsi" w:hAnsiTheme="minorHAnsi" w:cstheme="minorHAnsi"/>
          <w:b/>
        </w:rPr>
        <w:t>ε</w:t>
      </w:r>
      <w:r w:rsidRPr="001C3FB4">
        <w:rPr>
          <w:rFonts w:asciiTheme="minorHAnsi" w:hAnsiTheme="minorHAnsi" w:cstheme="minorHAnsi"/>
          <w:vertAlign w:val="subscript"/>
        </w:rPr>
        <w:t>k1</w:t>
      </w:r>
      <w:r w:rsidRPr="001C3FB4">
        <w:rPr>
          <w:rFonts w:asciiTheme="minorHAnsi" w:hAnsiTheme="minorHAnsi" w:cstheme="minorHAnsi"/>
        </w:rPr>
        <w:t xml:space="preserve">, </w:t>
      </w:r>
      <w:r w:rsidRPr="001C3FB4">
        <w:rPr>
          <w:rFonts w:asciiTheme="minorHAnsi" w:hAnsiTheme="minorHAnsi" w:cstheme="minorHAnsi"/>
          <w:b/>
        </w:rPr>
        <w:t>ε</w:t>
      </w:r>
      <w:r w:rsidRPr="001C3FB4">
        <w:rPr>
          <w:rFonts w:asciiTheme="minorHAnsi" w:hAnsiTheme="minorHAnsi" w:cstheme="minorHAnsi"/>
          <w:vertAlign w:val="subscript"/>
        </w:rPr>
        <w:t>k2</w:t>
      </w:r>
      <w:r w:rsidRPr="001C3FB4">
        <w:rPr>
          <w:rFonts w:asciiTheme="minorHAnsi" w:hAnsiTheme="minorHAnsi" w:cstheme="minorHAnsi"/>
        </w:rPr>
        <w:t xml:space="preserve">, and </w:t>
      </w:r>
      <w:r w:rsidRPr="001C3FB4">
        <w:rPr>
          <w:rFonts w:asciiTheme="minorHAnsi" w:hAnsiTheme="minorHAnsi" w:cstheme="minorHAnsi"/>
          <w:b/>
        </w:rPr>
        <w:t>ε</w:t>
      </w:r>
      <w:r w:rsidRPr="001C3FB4">
        <w:rPr>
          <w:rFonts w:asciiTheme="minorHAnsi" w:hAnsiTheme="minorHAnsi" w:cstheme="minorHAnsi"/>
          <w:vertAlign w:val="subscript"/>
        </w:rPr>
        <w:t>k3</w:t>
      </w:r>
      <w:r w:rsidRPr="001C3FB4">
        <w:rPr>
          <w:rFonts w:asciiTheme="minorHAnsi" w:hAnsiTheme="minorHAnsi" w:cstheme="minorHAnsi"/>
        </w:rPr>
        <w:t xml:space="preserve">. </w:t>
      </w:r>
      <w:r w:rsidR="00763662">
        <w:rPr>
          <w:rFonts w:asciiTheme="minorHAnsi" w:hAnsiTheme="minorHAnsi" w:cstheme="minorHAnsi"/>
        </w:rPr>
        <w:t xml:space="preserve"> The dispersion relation will be one of two varieties (I think).  If the interactions between ions are long ranged, meaning that decays as a power law 1/r</w:t>
      </w:r>
      <w:r w:rsidR="00763662">
        <w:rPr>
          <w:rFonts w:asciiTheme="minorHAnsi" w:hAnsiTheme="minorHAnsi" w:cstheme="minorHAnsi"/>
          <w:vertAlign w:val="superscript"/>
        </w:rPr>
        <w:t>n</w:t>
      </w:r>
      <w:r w:rsidR="00763662">
        <w:rPr>
          <w:rFonts w:asciiTheme="minorHAnsi" w:hAnsiTheme="minorHAnsi" w:cstheme="minorHAnsi"/>
        </w:rPr>
        <w:t>, like the Coulomb interaction, then they’ll look like this t</w:t>
      </w:r>
      <w:r w:rsidRPr="001C3FB4">
        <w:rPr>
          <w:rFonts w:asciiTheme="minorHAnsi" w:hAnsiTheme="minorHAnsi" w:cstheme="minorHAnsi"/>
        </w:rPr>
        <w:t>he plot below is for a two dimensional lattice</w:t>
      </w:r>
      <w:r w:rsidR="00763662">
        <w:rPr>
          <w:rFonts w:asciiTheme="minorHAnsi" w:hAnsiTheme="minorHAnsi" w:cstheme="minorHAnsi"/>
        </w:rPr>
        <w:t xml:space="preserve">, and </w:t>
      </w:r>
      <w:r w:rsidR="00F500FF" w:rsidRPr="001C3FB4">
        <w:rPr>
          <w:rFonts w:asciiTheme="minorHAnsi" w:hAnsiTheme="minorHAnsi" w:cstheme="minorHAnsi"/>
        </w:rPr>
        <w:t>Python sucks at rendering multiple 3d images on same axes so this is best I can do</w:t>
      </w:r>
      <w:r w:rsidR="00F35838" w:rsidRPr="001C3FB4">
        <w:rPr>
          <w:rFonts w:asciiTheme="minorHAnsi" w:hAnsiTheme="minorHAnsi" w:cstheme="minorHAnsi"/>
        </w:rPr>
        <w:t>)</w:t>
      </w:r>
      <w:r w:rsidRPr="001C3FB4">
        <w:rPr>
          <w:rFonts w:asciiTheme="minorHAnsi" w:hAnsiTheme="minorHAnsi" w:cstheme="minorHAnsi"/>
        </w:rPr>
        <w:t xml:space="preserve">.  </w:t>
      </w:r>
    </w:p>
    <w:p w14:paraId="19F2ACB3" w14:textId="43406500" w:rsidR="002101F8" w:rsidRDefault="002101F8" w:rsidP="002101F8">
      <w:pPr>
        <w:rPr>
          <w:rFonts w:asciiTheme="minorHAnsi" w:hAnsiTheme="minorHAnsi" w:cstheme="minorHAnsi"/>
        </w:rPr>
      </w:pPr>
    </w:p>
    <w:p w14:paraId="186F9C60" w14:textId="02C09F1E" w:rsidR="00763662" w:rsidRDefault="00763662" w:rsidP="002101F8">
      <w:pPr>
        <w:rPr>
          <w:rFonts w:asciiTheme="minorHAnsi" w:hAnsiTheme="minorHAnsi" w:cstheme="minorHAnsi"/>
        </w:rPr>
      </w:pPr>
      <w:r w:rsidRPr="00763662">
        <w:rPr>
          <w:rFonts w:asciiTheme="minorHAnsi" w:hAnsiTheme="minorHAnsi" w:cstheme="minorHAnsi"/>
          <w:noProof/>
        </w:rPr>
        <w:lastRenderedPageBreak/>
        <w:drawing>
          <wp:inline distT="0" distB="0" distL="0" distR="0" wp14:anchorId="71A605B8" wp14:editId="093649FA">
            <wp:extent cx="3170195" cy="2522439"/>
            <wp:effectExtent l="0" t="0" r="0" b="0"/>
            <wp:docPr id="1" name="Picture 1"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urface chart&#10;&#10;Description automatically generated"/>
                    <pic:cNvPicPr/>
                  </pic:nvPicPr>
                  <pic:blipFill>
                    <a:blip r:embed="rId40"/>
                    <a:stretch>
                      <a:fillRect/>
                    </a:stretch>
                  </pic:blipFill>
                  <pic:spPr>
                    <a:xfrm>
                      <a:off x="0" y="0"/>
                      <a:ext cx="3170195" cy="2522439"/>
                    </a:xfrm>
                    <a:prstGeom prst="rect">
                      <a:avLst/>
                    </a:prstGeom>
                  </pic:spPr>
                </pic:pic>
              </a:graphicData>
            </a:graphic>
          </wp:inline>
        </w:drawing>
      </w:r>
    </w:p>
    <w:p w14:paraId="32A4E437" w14:textId="7AD3F329" w:rsidR="00763662" w:rsidRDefault="00763662" w:rsidP="002101F8">
      <w:pPr>
        <w:rPr>
          <w:rFonts w:asciiTheme="minorHAnsi" w:hAnsiTheme="minorHAnsi" w:cstheme="minorHAnsi"/>
        </w:rPr>
      </w:pPr>
    </w:p>
    <w:p w14:paraId="39F07166" w14:textId="02EA6155" w:rsidR="00763662" w:rsidRDefault="00763662" w:rsidP="002101F8">
      <w:pPr>
        <w:rPr>
          <w:rFonts w:asciiTheme="minorHAnsi" w:hAnsiTheme="minorHAnsi" w:cstheme="minorHAnsi"/>
        </w:rPr>
      </w:pPr>
      <w:r>
        <w:rPr>
          <w:rFonts w:asciiTheme="minorHAnsi" w:hAnsiTheme="minorHAnsi" w:cstheme="minorHAnsi"/>
        </w:rPr>
        <w:t>What notable about this spectrum is that it has a finite minimum at k</w:t>
      </w:r>
      <w:r>
        <w:rPr>
          <w:rFonts w:asciiTheme="minorHAnsi" w:hAnsiTheme="minorHAnsi" w:cstheme="minorHAnsi"/>
          <w:vertAlign w:val="subscript"/>
        </w:rPr>
        <w:t>x</w:t>
      </w:r>
      <w:r>
        <w:rPr>
          <w:rFonts w:asciiTheme="minorHAnsi" w:hAnsiTheme="minorHAnsi" w:cstheme="minorHAnsi"/>
        </w:rPr>
        <w:t xml:space="preserve"> = k</w:t>
      </w:r>
      <w:r>
        <w:rPr>
          <w:rFonts w:asciiTheme="minorHAnsi" w:hAnsiTheme="minorHAnsi" w:cstheme="minorHAnsi"/>
          <w:vertAlign w:val="subscript"/>
        </w:rPr>
        <w:t>y</w:t>
      </w:r>
      <w:r>
        <w:rPr>
          <w:rFonts w:asciiTheme="minorHAnsi" w:hAnsiTheme="minorHAnsi" w:cstheme="minorHAnsi"/>
        </w:rPr>
        <w:t xml:space="preserve"> = 0.  </w:t>
      </w:r>
      <w:r w:rsidR="00A91BAC">
        <w:rPr>
          <w:rFonts w:asciiTheme="minorHAnsi" w:hAnsiTheme="minorHAnsi" w:cstheme="minorHAnsi"/>
        </w:rPr>
        <w:t>The minimum is known as the plasma oscillation frequency (see EM folder perhaps</w:t>
      </w:r>
      <w:r w:rsidR="00740F72">
        <w:rPr>
          <w:rFonts w:asciiTheme="minorHAnsi" w:hAnsiTheme="minorHAnsi" w:cstheme="minorHAnsi"/>
        </w:rPr>
        <w:t xml:space="preserve">, and I </w:t>
      </w:r>
      <w:r w:rsidR="00740F72" w:rsidRPr="00740F72">
        <w:rPr>
          <w:rFonts w:asciiTheme="minorHAnsi" w:hAnsiTheme="minorHAnsi" w:cstheme="minorHAnsi"/>
          <w:i/>
        </w:rPr>
        <w:t>kind of</w:t>
      </w:r>
      <w:r w:rsidR="00740F72">
        <w:rPr>
          <w:rFonts w:asciiTheme="minorHAnsi" w:hAnsiTheme="minorHAnsi" w:cstheme="minorHAnsi"/>
        </w:rPr>
        <w:t xml:space="preserve"> worked out an example in the Thermodynamics folder/Plasma file</w:t>
      </w:r>
      <w:r w:rsidR="00A91BAC">
        <w:rPr>
          <w:rFonts w:asciiTheme="minorHAnsi" w:hAnsiTheme="minorHAnsi" w:cstheme="minorHAnsi"/>
        </w:rPr>
        <w:t>).  This kind of spectrum would be expected to predominate in ionic crystals and substances without a lot of conduction electrons running around.  If there are enough conduction electrons in the material, then these electrons tend to ‘screen’ the interionic forces, making them exponentially damped, effectively acting only over nearest neighbors, or next nearest neighbors.  Metals are one prime example of this sort of material.  And we’d get this kind of dispersion relation for them,</w:t>
      </w:r>
    </w:p>
    <w:p w14:paraId="735E2234" w14:textId="77777777" w:rsidR="00763662" w:rsidRPr="001C3FB4" w:rsidRDefault="00763662" w:rsidP="002101F8">
      <w:pPr>
        <w:rPr>
          <w:rFonts w:asciiTheme="minorHAnsi" w:hAnsiTheme="minorHAnsi" w:cstheme="minorHAnsi"/>
        </w:rPr>
      </w:pPr>
    </w:p>
    <w:p w14:paraId="0DD80F05" w14:textId="072D9BEF" w:rsidR="00F500FF" w:rsidRPr="001C3FB4" w:rsidRDefault="001B78AB" w:rsidP="002101F8">
      <w:pPr>
        <w:rPr>
          <w:rFonts w:asciiTheme="minorHAnsi" w:hAnsiTheme="minorHAnsi" w:cstheme="minorHAnsi"/>
        </w:rPr>
      </w:pPr>
      <w:r w:rsidRPr="001C3FB4">
        <w:rPr>
          <w:rFonts w:asciiTheme="minorHAnsi" w:hAnsiTheme="minorHAnsi" w:cstheme="minorHAnsi"/>
        </w:rPr>
        <w:object w:dxaOrig="7213" w:dyaOrig="5544" w14:anchorId="11695AE8">
          <v:shape id="_x0000_i1043" type="#_x0000_t75" style="width:246.55pt;height:192pt" o:ole="">
            <v:imagedata r:id="rId41" o:title="" croptop="6809f" cropbottom="2979f" cropleft="4035f" cropright="7524f"/>
          </v:shape>
          <o:OLEObject Type="Embed" ProgID="PBrush" ShapeID="_x0000_i1043" DrawAspect="Content" ObjectID="_1744194614" r:id="rId42"/>
        </w:object>
      </w:r>
    </w:p>
    <w:p w14:paraId="7F90B34E" w14:textId="77777777" w:rsidR="002101F8" w:rsidRPr="001C3FB4" w:rsidRDefault="002101F8" w:rsidP="002101F8">
      <w:pPr>
        <w:rPr>
          <w:rFonts w:asciiTheme="minorHAnsi" w:hAnsiTheme="minorHAnsi" w:cstheme="minorHAnsi"/>
        </w:rPr>
      </w:pPr>
    </w:p>
    <w:p w14:paraId="18BE59C5" w14:textId="24DF3C8F" w:rsidR="00763662" w:rsidRDefault="00A91BAC" w:rsidP="002101F8">
      <w:pPr>
        <w:rPr>
          <w:rFonts w:asciiTheme="minorHAnsi" w:hAnsiTheme="minorHAnsi" w:cstheme="minorHAnsi"/>
        </w:rPr>
      </w:pPr>
      <w:r>
        <w:rPr>
          <w:rFonts w:asciiTheme="minorHAnsi" w:hAnsiTheme="minorHAnsi" w:cstheme="minorHAnsi"/>
        </w:rPr>
        <w:t>The salient property here is that the spectrum goes to zero at k</w:t>
      </w:r>
      <w:r>
        <w:rPr>
          <w:rFonts w:asciiTheme="minorHAnsi" w:hAnsiTheme="minorHAnsi" w:cstheme="minorHAnsi"/>
          <w:vertAlign w:val="subscript"/>
        </w:rPr>
        <w:t>x</w:t>
      </w:r>
      <w:r>
        <w:rPr>
          <w:rFonts w:asciiTheme="minorHAnsi" w:hAnsiTheme="minorHAnsi" w:cstheme="minorHAnsi"/>
        </w:rPr>
        <w:t xml:space="preserve"> = k</w:t>
      </w:r>
      <w:r>
        <w:rPr>
          <w:rFonts w:asciiTheme="minorHAnsi" w:hAnsiTheme="minorHAnsi" w:cstheme="minorHAnsi"/>
          <w:vertAlign w:val="subscript"/>
        </w:rPr>
        <w:t>y</w:t>
      </w:r>
      <w:r>
        <w:rPr>
          <w:rFonts w:asciiTheme="minorHAnsi" w:hAnsiTheme="minorHAnsi" w:cstheme="minorHAnsi"/>
        </w:rPr>
        <w:t xml:space="preserve"> = 0, instead of a finite value.  And the spectrum near the origin is approximate</w:t>
      </w:r>
      <w:r w:rsidR="00740F72">
        <w:rPr>
          <w:rFonts w:asciiTheme="minorHAnsi" w:hAnsiTheme="minorHAnsi" w:cstheme="minorHAnsi"/>
        </w:rPr>
        <w:t>ly</w:t>
      </w:r>
      <w:r>
        <w:rPr>
          <w:rFonts w:asciiTheme="minorHAnsi" w:hAnsiTheme="minorHAnsi" w:cstheme="minorHAnsi"/>
        </w:rPr>
        <w:t xml:space="preserve"> cone-shaped with a constant slope.  </w:t>
      </w:r>
      <w:r w:rsidR="00740F72">
        <w:rPr>
          <w:rFonts w:asciiTheme="minorHAnsi" w:hAnsiTheme="minorHAnsi" w:cstheme="minorHAnsi"/>
        </w:rPr>
        <w:t xml:space="preserve">Since all of the examples we’ll be dealing with, and have dealt with, are ones where the oscillators exert forces only on their neighbors, it is </w:t>
      </w:r>
      <w:r w:rsidR="00740F72" w:rsidRPr="00740F72">
        <w:rPr>
          <w:rFonts w:asciiTheme="minorHAnsi" w:hAnsiTheme="minorHAnsi" w:cstheme="minorHAnsi"/>
          <w:i/>
        </w:rPr>
        <w:t>this kind</w:t>
      </w:r>
      <w:r w:rsidR="00740F72">
        <w:rPr>
          <w:rFonts w:asciiTheme="minorHAnsi" w:hAnsiTheme="minorHAnsi" w:cstheme="minorHAnsi"/>
        </w:rPr>
        <w:t xml:space="preserve"> of spectrum that we’ve been seeing.</w:t>
      </w:r>
    </w:p>
    <w:p w14:paraId="1BC7595E" w14:textId="77777777" w:rsidR="00763662" w:rsidRPr="001C3FB4" w:rsidRDefault="00763662" w:rsidP="002101F8">
      <w:pPr>
        <w:rPr>
          <w:rFonts w:asciiTheme="minorHAnsi" w:hAnsiTheme="minorHAnsi" w:cstheme="minorHAnsi"/>
        </w:rPr>
      </w:pPr>
    </w:p>
    <w:p w14:paraId="2C2EDE46" w14:textId="4A558277" w:rsidR="00497EFD" w:rsidRPr="001C3FB4" w:rsidRDefault="00F6671C" w:rsidP="002101F8">
      <w:pPr>
        <w:rPr>
          <w:rFonts w:asciiTheme="minorHAnsi" w:hAnsiTheme="minorHAnsi" w:cstheme="minorHAnsi"/>
          <w:b/>
          <w:sz w:val="28"/>
          <w:szCs w:val="28"/>
        </w:rPr>
      </w:pPr>
      <w:r w:rsidRPr="001C3FB4">
        <w:rPr>
          <w:rFonts w:asciiTheme="minorHAnsi" w:hAnsiTheme="minorHAnsi" w:cstheme="minorHAnsi"/>
          <w:b/>
          <w:sz w:val="28"/>
          <w:szCs w:val="28"/>
        </w:rPr>
        <w:t>Properties/Symmetries</w:t>
      </w:r>
      <w:r w:rsidR="00497EFD" w:rsidRPr="001C3FB4">
        <w:rPr>
          <w:rFonts w:asciiTheme="minorHAnsi" w:hAnsiTheme="minorHAnsi" w:cstheme="minorHAnsi"/>
          <w:b/>
          <w:sz w:val="28"/>
          <w:szCs w:val="28"/>
        </w:rPr>
        <w:t xml:space="preserve"> of K</w:t>
      </w:r>
    </w:p>
    <w:p w14:paraId="6A862AB0" w14:textId="07EC239B"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Okay, so first, let’s recall </w:t>
      </w:r>
      <w:r w:rsidR="00F6671C" w:rsidRPr="001C3FB4">
        <w:rPr>
          <w:rFonts w:asciiTheme="minorHAnsi" w:hAnsiTheme="minorHAnsi" w:cstheme="minorHAnsi"/>
        </w:rPr>
        <w:t>K’s</w:t>
      </w:r>
      <w:r w:rsidRPr="001C3FB4">
        <w:rPr>
          <w:rFonts w:asciiTheme="minorHAnsi" w:hAnsiTheme="minorHAnsi" w:cstheme="minorHAnsi"/>
        </w:rPr>
        <w:t xml:space="preserve"> primary definition:</w:t>
      </w:r>
    </w:p>
    <w:p w14:paraId="3820A4C3" w14:textId="77777777" w:rsidR="00497EFD" w:rsidRPr="001C3FB4" w:rsidRDefault="00497EFD" w:rsidP="00497EFD">
      <w:pPr>
        <w:rPr>
          <w:rFonts w:asciiTheme="minorHAnsi" w:hAnsiTheme="minorHAnsi" w:cstheme="minorHAnsi"/>
        </w:rPr>
      </w:pPr>
    </w:p>
    <w:p w14:paraId="575DAC39"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3060" w:dyaOrig="900" w14:anchorId="615DFF60">
          <v:shape id="_x0000_i1044" type="#_x0000_t75" style="width:153.8pt;height:45.25pt" o:ole="">
            <v:imagedata r:id="rId43" o:title=""/>
          </v:shape>
          <o:OLEObject Type="Embed" ProgID="Equation.DSMT4" ShapeID="_x0000_i1044" DrawAspect="Content" ObjectID="_1744194615" r:id="rId44"/>
        </w:object>
      </w:r>
    </w:p>
    <w:p w14:paraId="3FA4E950" w14:textId="77777777" w:rsidR="00497EFD" w:rsidRPr="001C3FB4" w:rsidRDefault="00497EFD" w:rsidP="00497EFD">
      <w:pPr>
        <w:rPr>
          <w:rFonts w:asciiTheme="minorHAnsi" w:hAnsiTheme="minorHAnsi" w:cstheme="minorHAnsi"/>
        </w:rPr>
      </w:pPr>
    </w:p>
    <w:p w14:paraId="34977D67"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And we can observe that due to equality of cross-partials, we have:</w:t>
      </w:r>
    </w:p>
    <w:p w14:paraId="32B29C01" w14:textId="77777777" w:rsidR="00497EFD" w:rsidRPr="001C3FB4" w:rsidRDefault="00497EFD" w:rsidP="00497EFD">
      <w:pPr>
        <w:rPr>
          <w:rFonts w:asciiTheme="minorHAnsi" w:hAnsiTheme="minorHAnsi" w:cstheme="minorHAnsi"/>
        </w:rPr>
      </w:pPr>
    </w:p>
    <w:p w14:paraId="0917A610"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6340" w:dyaOrig="900" w14:anchorId="6E1AF810">
          <v:shape id="_x0000_i1045" type="#_x0000_t75" style="width:316.9pt;height:45.25pt" o:ole="">
            <v:imagedata r:id="rId45" o:title=""/>
          </v:shape>
          <o:OLEObject Type="Embed" ProgID="Equation.DSMT4" ShapeID="_x0000_i1045" DrawAspect="Content" ObjectID="_1744194616" r:id="rId46"/>
        </w:object>
      </w:r>
    </w:p>
    <w:p w14:paraId="6B4A632A" w14:textId="77777777" w:rsidR="00497EFD" w:rsidRPr="001C3FB4" w:rsidRDefault="00497EFD" w:rsidP="00497EFD">
      <w:pPr>
        <w:rPr>
          <w:rFonts w:asciiTheme="minorHAnsi" w:hAnsiTheme="minorHAnsi" w:cstheme="minorHAnsi"/>
        </w:rPr>
      </w:pPr>
    </w:p>
    <w:p w14:paraId="1FCB3AAB" w14:textId="7BFCF501" w:rsidR="00497EFD" w:rsidRPr="001C3FB4" w:rsidRDefault="00F6671C" w:rsidP="00497EFD">
      <w:pPr>
        <w:rPr>
          <w:rFonts w:asciiTheme="minorHAnsi" w:hAnsiTheme="minorHAnsi" w:cstheme="minorHAnsi"/>
        </w:rPr>
      </w:pPr>
      <w:r w:rsidRPr="001C3FB4">
        <w:rPr>
          <w:rFonts w:asciiTheme="minorHAnsi" w:hAnsiTheme="minorHAnsi" w:cstheme="minorHAnsi"/>
        </w:rPr>
        <w:t xml:space="preserve">If we have a periodic crystal, then we should be able to </w:t>
      </w:r>
      <w:r w:rsidR="007D3F67" w:rsidRPr="001C3FB4">
        <w:rPr>
          <w:rFonts w:asciiTheme="minorHAnsi" w:hAnsiTheme="minorHAnsi" w:cstheme="minorHAnsi"/>
        </w:rPr>
        <w:t>make the mapping x</w:t>
      </w:r>
      <w:r w:rsidR="007D3F67" w:rsidRPr="001C3FB4">
        <w:rPr>
          <w:rFonts w:asciiTheme="minorHAnsi" w:hAnsiTheme="minorHAnsi" w:cstheme="minorHAnsi"/>
          <w:vertAlign w:val="subscript"/>
        </w:rPr>
        <w:t>α</w:t>
      </w:r>
      <w:r w:rsidR="007D3F67" w:rsidRPr="001C3FB4">
        <w:rPr>
          <w:rFonts w:asciiTheme="minorHAnsi" w:hAnsiTheme="minorHAnsi" w:cstheme="minorHAnsi"/>
        </w:rPr>
        <w:t>(</w:t>
      </w:r>
      <w:r w:rsidR="007D3F67" w:rsidRPr="001C3FB4">
        <w:rPr>
          <w:rFonts w:asciiTheme="minorHAnsi" w:hAnsiTheme="minorHAnsi" w:cstheme="minorHAnsi"/>
          <w:b/>
        </w:rPr>
        <w:t>R</w:t>
      </w:r>
      <w:r w:rsidR="007D3F67" w:rsidRPr="001C3FB4">
        <w:rPr>
          <w:rFonts w:asciiTheme="minorHAnsi" w:hAnsiTheme="minorHAnsi" w:cstheme="minorHAnsi"/>
          <w:vertAlign w:val="subscript"/>
        </w:rPr>
        <w:t>i</w:t>
      </w:r>
      <w:r w:rsidR="007D3F67" w:rsidRPr="001C3FB4">
        <w:rPr>
          <w:rFonts w:asciiTheme="minorHAnsi" w:hAnsiTheme="minorHAnsi" w:cstheme="minorHAnsi"/>
        </w:rPr>
        <w:t>) → x</w:t>
      </w:r>
      <w:r w:rsidR="007D3F67" w:rsidRPr="001C3FB4">
        <w:rPr>
          <w:rFonts w:asciiTheme="minorHAnsi" w:hAnsiTheme="minorHAnsi" w:cstheme="minorHAnsi"/>
          <w:vertAlign w:val="subscript"/>
        </w:rPr>
        <w:t>α</w:t>
      </w:r>
      <w:r w:rsidR="007D3F67" w:rsidRPr="001C3FB4">
        <w:rPr>
          <w:rFonts w:asciiTheme="minorHAnsi" w:hAnsiTheme="minorHAnsi" w:cstheme="minorHAnsi"/>
        </w:rPr>
        <w:t>(</w:t>
      </w:r>
      <w:r w:rsidR="007D3F67" w:rsidRPr="001C3FB4">
        <w:rPr>
          <w:rFonts w:asciiTheme="minorHAnsi" w:hAnsiTheme="minorHAnsi" w:cstheme="minorHAnsi"/>
          <w:b/>
        </w:rPr>
        <w:t>R</w:t>
      </w:r>
      <w:r w:rsidR="007D3F67" w:rsidRPr="001C3FB4">
        <w:rPr>
          <w:rFonts w:asciiTheme="minorHAnsi" w:hAnsiTheme="minorHAnsi" w:cstheme="minorHAnsi"/>
          <w:vertAlign w:val="subscript"/>
        </w:rPr>
        <w:t>i</w:t>
      </w:r>
      <w:r w:rsidR="007D3F67" w:rsidRPr="001C3FB4">
        <w:rPr>
          <w:rFonts w:asciiTheme="minorHAnsi" w:hAnsiTheme="minorHAnsi" w:cstheme="minorHAnsi"/>
        </w:rPr>
        <w:t xml:space="preserve"> + </w:t>
      </w:r>
      <w:r w:rsidR="007D3F67" w:rsidRPr="001C3FB4">
        <w:rPr>
          <w:rFonts w:asciiTheme="minorHAnsi" w:hAnsiTheme="minorHAnsi" w:cstheme="minorHAnsi"/>
          <w:b/>
        </w:rPr>
        <w:t>a</w:t>
      </w:r>
      <w:r w:rsidR="007D3F67" w:rsidRPr="001C3FB4">
        <w:rPr>
          <w:rFonts w:asciiTheme="minorHAnsi" w:hAnsiTheme="minorHAnsi" w:cstheme="minorHAnsi"/>
        </w:rPr>
        <w:t xml:space="preserve">), where </w:t>
      </w:r>
      <w:r w:rsidR="007D3F67" w:rsidRPr="001C3FB4">
        <w:rPr>
          <w:rFonts w:asciiTheme="minorHAnsi" w:hAnsiTheme="minorHAnsi" w:cstheme="minorHAnsi"/>
          <w:b/>
        </w:rPr>
        <w:t>a</w:t>
      </w:r>
      <w:r w:rsidR="007D3F67" w:rsidRPr="001C3FB4">
        <w:rPr>
          <w:rFonts w:asciiTheme="minorHAnsi" w:hAnsiTheme="minorHAnsi" w:cstheme="minorHAnsi"/>
        </w:rPr>
        <w:t xml:space="preserve"> is any lattice vector which points from one lattice site to another, without fundamentally changing anything – in particular, the energy.  That is to say, we can replace the displacement</w:t>
      </w:r>
      <w:r w:rsidR="00111CF9" w:rsidRPr="001C3FB4">
        <w:rPr>
          <w:rFonts w:asciiTheme="minorHAnsi" w:hAnsiTheme="minorHAnsi" w:cstheme="minorHAnsi"/>
        </w:rPr>
        <w:t xml:space="preserve"> of every atom </w:t>
      </w:r>
      <w:r w:rsidR="007D3F67" w:rsidRPr="001C3FB4">
        <w:rPr>
          <w:rFonts w:asciiTheme="minorHAnsi" w:hAnsiTheme="minorHAnsi" w:cstheme="minorHAnsi"/>
        </w:rPr>
        <w:t>with the displacement</w:t>
      </w:r>
      <w:r w:rsidR="00111CF9" w:rsidRPr="001C3FB4">
        <w:rPr>
          <w:rFonts w:asciiTheme="minorHAnsi" w:hAnsiTheme="minorHAnsi" w:cstheme="minorHAnsi"/>
        </w:rPr>
        <w:t xml:space="preserve"> of the atom </w:t>
      </w:r>
      <w:r w:rsidR="00111CF9" w:rsidRPr="001C3FB4">
        <w:rPr>
          <w:rFonts w:asciiTheme="minorHAnsi" w:hAnsiTheme="minorHAnsi" w:cstheme="minorHAnsi"/>
          <w:b/>
        </w:rPr>
        <w:t>a</w:t>
      </w:r>
      <w:r w:rsidR="00111CF9" w:rsidRPr="001C3FB4">
        <w:rPr>
          <w:rFonts w:asciiTheme="minorHAnsi" w:hAnsiTheme="minorHAnsi" w:cstheme="minorHAnsi"/>
        </w:rPr>
        <w:t xml:space="preserve"> away from it, w/o changing the energy.  </w:t>
      </w:r>
      <w:r w:rsidR="00497EFD" w:rsidRPr="001C3FB4">
        <w:rPr>
          <w:rFonts w:asciiTheme="minorHAnsi" w:hAnsiTheme="minorHAnsi" w:cstheme="minorHAnsi"/>
        </w:rPr>
        <w:t xml:space="preserve">This </w:t>
      </w:r>
      <w:r w:rsidR="00111CF9" w:rsidRPr="001C3FB4">
        <w:rPr>
          <w:rFonts w:asciiTheme="minorHAnsi" w:hAnsiTheme="minorHAnsi" w:cstheme="minorHAnsi"/>
        </w:rPr>
        <w:t>implies</w:t>
      </w:r>
      <w:r w:rsidR="00497EFD" w:rsidRPr="001C3FB4">
        <w:rPr>
          <w:rFonts w:asciiTheme="minorHAnsi" w:hAnsiTheme="minorHAnsi" w:cstheme="minorHAnsi"/>
        </w:rPr>
        <w:t>,</w:t>
      </w:r>
    </w:p>
    <w:p w14:paraId="52968810" w14:textId="77777777" w:rsidR="00497EFD" w:rsidRPr="001C3FB4" w:rsidRDefault="00497EFD" w:rsidP="00497EFD">
      <w:pPr>
        <w:rPr>
          <w:rFonts w:asciiTheme="minorHAnsi" w:hAnsiTheme="minorHAnsi" w:cstheme="minorHAnsi"/>
        </w:rPr>
      </w:pPr>
    </w:p>
    <w:p w14:paraId="73EEB4C3" w14:textId="7DF50868" w:rsidR="00497EFD" w:rsidRPr="001C3FB4" w:rsidRDefault="00111CF9" w:rsidP="00497EFD">
      <w:pPr>
        <w:rPr>
          <w:rFonts w:asciiTheme="minorHAnsi" w:hAnsiTheme="minorHAnsi" w:cstheme="minorHAnsi"/>
        </w:rPr>
      </w:pPr>
      <w:r w:rsidRPr="001C3FB4">
        <w:rPr>
          <w:rFonts w:asciiTheme="minorHAnsi" w:hAnsiTheme="minorHAnsi" w:cstheme="minorHAnsi"/>
          <w:position w:val="-64"/>
        </w:rPr>
        <w:object w:dxaOrig="9999" w:dyaOrig="1400" w14:anchorId="1BAB7720">
          <v:shape id="_x0000_i1046" type="#_x0000_t75" style="width:500.75pt;height:69.25pt" o:ole="">
            <v:imagedata r:id="rId47" o:title=""/>
          </v:shape>
          <o:OLEObject Type="Embed" ProgID="Equation.DSMT4" ShapeID="_x0000_i1046" DrawAspect="Content" ObjectID="_1744194617" r:id="rId48"/>
        </w:object>
      </w:r>
      <w:r w:rsidR="00497EFD" w:rsidRPr="001C3FB4">
        <w:rPr>
          <w:rFonts w:asciiTheme="minorHAnsi" w:hAnsiTheme="minorHAnsi" w:cstheme="minorHAnsi"/>
        </w:rPr>
        <w:t xml:space="preserve"> </w:t>
      </w:r>
    </w:p>
    <w:p w14:paraId="27998CB6" w14:textId="77777777" w:rsidR="00497EFD" w:rsidRPr="001C3FB4" w:rsidRDefault="00497EFD" w:rsidP="00497EFD">
      <w:pPr>
        <w:rPr>
          <w:rFonts w:asciiTheme="minorHAnsi" w:hAnsiTheme="minorHAnsi" w:cstheme="minorHAnsi"/>
        </w:rPr>
      </w:pPr>
    </w:p>
    <w:p w14:paraId="48B7DCF0"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Now this must be true for all x</w:t>
      </w:r>
      <w:r w:rsidRPr="001C3FB4">
        <w:rPr>
          <w:rFonts w:asciiTheme="minorHAnsi" w:hAnsiTheme="minorHAnsi" w:cstheme="minorHAnsi"/>
          <w:vertAlign w:val="subscript"/>
        </w:rPr>
        <w:t>i(α)</w:t>
      </w:r>
      <w:r w:rsidRPr="001C3FB4">
        <w:rPr>
          <w:rFonts w:asciiTheme="minorHAnsi" w:hAnsiTheme="minorHAnsi" w:cstheme="minorHAnsi"/>
        </w:rPr>
        <w:t xml:space="preserve"> and x</w:t>
      </w:r>
      <w:r w:rsidRPr="001C3FB4">
        <w:rPr>
          <w:rFonts w:asciiTheme="minorHAnsi" w:hAnsiTheme="minorHAnsi" w:cstheme="minorHAnsi"/>
          <w:vertAlign w:val="subscript"/>
        </w:rPr>
        <w:t>j(β)</w:t>
      </w:r>
      <w:r w:rsidRPr="001C3FB4">
        <w:rPr>
          <w:rFonts w:asciiTheme="minorHAnsi" w:hAnsiTheme="minorHAnsi" w:cstheme="minorHAnsi"/>
        </w:rPr>
        <w:t xml:space="preserve">.  And this means we must have, for every </w:t>
      </w:r>
      <w:r w:rsidRPr="001C3FB4">
        <w:rPr>
          <w:rFonts w:asciiTheme="minorHAnsi" w:hAnsiTheme="minorHAnsi" w:cstheme="minorHAnsi"/>
          <w:b/>
        </w:rPr>
        <w:t>R</w:t>
      </w:r>
      <w:r w:rsidRPr="001C3FB4">
        <w:rPr>
          <w:rFonts w:asciiTheme="minorHAnsi" w:hAnsiTheme="minorHAnsi" w:cstheme="minorHAnsi"/>
          <w:b/>
          <w:vertAlign w:val="subscript"/>
        </w:rPr>
        <w:t>i</w:t>
      </w:r>
      <w:r w:rsidRPr="009A14A3">
        <w:rPr>
          <w:rFonts w:asciiTheme="minorHAnsi" w:hAnsiTheme="minorHAnsi" w:cstheme="minorHAnsi"/>
        </w:rPr>
        <w:t>,</w:t>
      </w:r>
      <w:r w:rsidRPr="001C3FB4">
        <w:rPr>
          <w:rFonts w:asciiTheme="minorHAnsi" w:hAnsiTheme="minorHAnsi" w:cstheme="minorHAnsi"/>
          <w:b/>
        </w:rPr>
        <w:t xml:space="preserve"> R</w:t>
      </w:r>
      <w:r w:rsidRPr="001C3FB4">
        <w:rPr>
          <w:rFonts w:asciiTheme="minorHAnsi" w:hAnsiTheme="minorHAnsi" w:cstheme="minorHAnsi"/>
          <w:vertAlign w:val="subscript"/>
        </w:rPr>
        <w:t>j</w:t>
      </w:r>
      <w:r w:rsidRPr="001C3FB4">
        <w:rPr>
          <w:rFonts w:asciiTheme="minorHAnsi" w:hAnsiTheme="minorHAnsi" w:cstheme="minorHAnsi"/>
        </w:rPr>
        <w:t>:</w:t>
      </w:r>
    </w:p>
    <w:p w14:paraId="50A3AD37" w14:textId="77777777" w:rsidR="00497EFD" w:rsidRPr="001C3FB4" w:rsidRDefault="00497EFD" w:rsidP="00497EFD">
      <w:pPr>
        <w:rPr>
          <w:rFonts w:asciiTheme="minorHAnsi" w:hAnsiTheme="minorHAnsi" w:cstheme="minorHAnsi"/>
        </w:rPr>
      </w:pPr>
    </w:p>
    <w:p w14:paraId="32390281" w14:textId="0547124C" w:rsidR="00497EFD" w:rsidRPr="001C3FB4" w:rsidRDefault="00111CF9" w:rsidP="00497EFD">
      <w:pPr>
        <w:rPr>
          <w:rFonts w:asciiTheme="minorHAnsi" w:hAnsiTheme="minorHAnsi" w:cstheme="minorHAnsi"/>
        </w:rPr>
      </w:pPr>
      <w:r w:rsidRPr="001C3FB4">
        <w:rPr>
          <w:rFonts w:asciiTheme="minorHAnsi" w:hAnsiTheme="minorHAnsi" w:cstheme="minorHAnsi"/>
          <w:position w:val="-14"/>
        </w:rPr>
        <w:object w:dxaOrig="3340" w:dyaOrig="380" w14:anchorId="1C05BD1A">
          <v:shape id="_x0000_i1047" type="#_x0000_t75" style="width:166.9pt;height:18.55pt" o:ole="">
            <v:imagedata r:id="rId49" o:title=""/>
          </v:shape>
          <o:OLEObject Type="Embed" ProgID="Equation.DSMT4" ShapeID="_x0000_i1047" DrawAspect="Content" ObjectID="_1744194618" r:id="rId50"/>
        </w:object>
      </w:r>
    </w:p>
    <w:p w14:paraId="5021DB70" w14:textId="77777777" w:rsidR="00497EFD" w:rsidRPr="001C3FB4" w:rsidRDefault="00497EFD" w:rsidP="00497EFD">
      <w:pPr>
        <w:rPr>
          <w:rFonts w:asciiTheme="minorHAnsi" w:hAnsiTheme="minorHAnsi" w:cstheme="minorHAnsi"/>
        </w:rPr>
      </w:pPr>
    </w:p>
    <w:p w14:paraId="3DEC49F4" w14:textId="1295A4AF"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But say we made </w:t>
      </w:r>
      <w:r w:rsidRPr="001C3FB4">
        <w:rPr>
          <w:rFonts w:asciiTheme="minorHAnsi" w:hAnsiTheme="minorHAnsi" w:cstheme="minorHAnsi"/>
          <w:b/>
        </w:rPr>
        <w:t>a</w:t>
      </w:r>
      <w:r w:rsidRPr="001C3FB4">
        <w:rPr>
          <w:rFonts w:asciiTheme="minorHAnsi" w:hAnsiTheme="minorHAnsi" w:cstheme="minorHAnsi"/>
        </w:rPr>
        <w:t xml:space="preserve"> = </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  Then we’d have:</w:t>
      </w:r>
    </w:p>
    <w:p w14:paraId="2CDDEF8E" w14:textId="77777777" w:rsidR="00497EFD" w:rsidRPr="001C3FB4" w:rsidRDefault="00497EFD" w:rsidP="00497EFD">
      <w:pPr>
        <w:rPr>
          <w:rFonts w:asciiTheme="minorHAnsi" w:hAnsiTheme="minorHAnsi" w:cstheme="minorHAnsi"/>
        </w:rPr>
      </w:pPr>
    </w:p>
    <w:p w14:paraId="593BF33A"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3672" w:dyaOrig="804" w14:anchorId="233443F2">
          <v:shape id="_x0000_i1048" type="#_x0000_t75" style="width:183.8pt;height:39.8pt" o:ole="">
            <v:imagedata r:id="rId51" o:title=""/>
          </v:shape>
          <o:OLEObject Type="Embed" ProgID="Equation.DSMT4" ShapeID="_x0000_i1048" DrawAspect="Content" ObjectID="_1744194619" r:id="rId52"/>
        </w:object>
      </w:r>
    </w:p>
    <w:p w14:paraId="6BEECD56" w14:textId="77777777" w:rsidR="00497EFD" w:rsidRPr="001C3FB4" w:rsidRDefault="00497EFD" w:rsidP="00497EFD">
      <w:pPr>
        <w:rPr>
          <w:rFonts w:asciiTheme="minorHAnsi" w:hAnsiTheme="minorHAnsi" w:cstheme="minorHAnsi"/>
        </w:rPr>
      </w:pPr>
    </w:p>
    <w:p w14:paraId="43485135"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Therefore </w:t>
      </w:r>
      <w:r w:rsidRPr="001C3FB4">
        <w:rPr>
          <w:rFonts w:asciiTheme="minorHAnsi" w:hAnsiTheme="minorHAnsi" w:cstheme="minorHAnsi"/>
          <w:b/>
        </w:rPr>
        <w:t>K</w:t>
      </w:r>
      <w:r w:rsidRPr="001C3FB4">
        <w:rPr>
          <w:rFonts w:asciiTheme="minorHAnsi" w:hAnsiTheme="minorHAnsi" w:cstheme="minorHAnsi"/>
        </w:rPr>
        <w:t xml:space="preserve"> is a function only of the relative displacement of the ions.  So we can write:</w:t>
      </w:r>
    </w:p>
    <w:p w14:paraId="4860268F" w14:textId="77777777" w:rsidR="00497EFD" w:rsidRPr="001C3FB4" w:rsidRDefault="00497EFD" w:rsidP="00497EFD">
      <w:pPr>
        <w:rPr>
          <w:rFonts w:asciiTheme="minorHAnsi" w:hAnsiTheme="minorHAnsi" w:cstheme="minorHAnsi"/>
        </w:rPr>
      </w:pPr>
    </w:p>
    <w:p w14:paraId="2BB420A8"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796" w:dyaOrig="408" w14:anchorId="271F68EB">
          <v:shape id="_x0000_i1049" type="#_x0000_t75" style="width:139.1pt;height:20.2pt" o:ole="">
            <v:imagedata r:id="rId53" o:title=""/>
          </v:shape>
          <o:OLEObject Type="Embed" ProgID="Equation.DSMT4" ShapeID="_x0000_i1049" DrawAspect="Content" ObjectID="_1744194620" r:id="rId54"/>
        </w:object>
      </w:r>
    </w:p>
    <w:p w14:paraId="3855854E" w14:textId="77777777" w:rsidR="00497EFD" w:rsidRPr="001C3FB4" w:rsidRDefault="00497EFD" w:rsidP="00497EFD">
      <w:pPr>
        <w:rPr>
          <w:rFonts w:asciiTheme="minorHAnsi" w:hAnsiTheme="minorHAnsi" w:cstheme="minorHAnsi"/>
        </w:rPr>
      </w:pPr>
    </w:p>
    <w:p w14:paraId="43E7C49F" w14:textId="4CEB07EC" w:rsidR="00497EFD" w:rsidRPr="001C3FB4" w:rsidRDefault="00497EFD" w:rsidP="00497EFD">
      <w:pPr>
        <w:rPr>
          <w:rFonts w:asciiTheme="minorHAnsi" w:hAnsiTheme="minorHAnsi" w:cstheme="minorHAnsi"/>
        </w:rPr>
      </w:pPr>
      <w:r w:rsidRPr="001C3FB4">
        <w:rPr>
          <w:rFonts w:asciiTheme="minorHAnsi" w:hAnsiTheme="minorHAnsi" w:cstheme="minorHAnsi"/>
        </w:rPr>
        <w:t>Quick note on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b/>
          <w:vertAlign w:val="subscript"/>
        </w:rPr>
        <w:t>i</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w:t>
      </w:r>
      <w:r w:rsidR="00637C34" w:rsidRPr="001C3FB4">
        <w:rPr>
          <w:rFonts w:asciiTheme="minorHAnsi" w:hAnsiTheme="minorHAnsi" w:cstheme="minorHAnsi"/>
        </w:rPr>
        <w:t xml:space="preserve">.  For fixed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 there are N possible values for K</w:t>
      </w:r>
      <w:r w:rsidR="00637C34" w:rsidRPr="001C3FB4">
        <w:rPr>
          <w:rFonts w:asciiTheme="minorHAnsi" w:hAnsiTheme="minorHAnsi" w:cstheme="minorHAnsi"/>
          <w:vertAlign w:val="subscript"/>
        </w:rPr>
        <w:t>αβ</w:t>
      </w:r>
      <w:r w:rsidR="00637C34" w:rsidRPr="001C3FB4">
        <w:rPr>
          <w:rFonts w:asciiTheme="minorHAnsi" w:hAnsiTheme="minorHAnsi" w:cstheme="minorHAnsi"/>
        </w:rPr>
        <w:t>(</w:t>
      </w:r>
      <w:r w:rsidR="00637C34" w:rsidRPr="001C3FB4">
        <w:rPr>
          <w:rFonts w:asciiTheme="minorHAnsi" w:hAnsiTheme="minorHAnsi" w:cstheme="minorHAnsi"/>
          <w:b/>
        </w:rPr>
        <w:t>R</w:t>
      </w:r>
      <w:r w:rsidR="00637C34" w:rsidRPr="001C3FB4">
        <w:rPr>
          <w:rFonts w:asciiTheme="minorHAnsi" w:hAnsiTheme="minorHAnsi" w:cstheme="minorHAnsi"/>
          <w:vertAlign w:val="subscript"/>
        </w:rPr>
        <w:t>i</w:t>
      </w:r>
      <w:r w:rsidR="00637C34" w:rsidRPr="001C3FB4">
        <w:rPr>
          <w:rFonts w:asciiTheme="minorHAnsi" w:hAnsiTheme="minorHAnsi" w:cstheme="minorHAnsi"/>
        </w:rPr>
        <w:t xml:space="preserve"> –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w:t>
      </w:r>
      <w:r w:rsidRPr="001C3FB4">
        <w:rPr>
          <w:rFonts w:asciiTheme="minorHAnsi" w:hAnsiTheme="minorHAnsi" w:cstheme="minorHAnsi"/>
        </w:rPr>
        <w:t xml:space="preserve">.  </w:t>
      </w:r>
      <w:r w:rsidR="00637C34" w:rsidRPr="001C3FB4">
        <w:rPr>
          <w:rFonts w:asciiTheme="minorHAnsi" w:hAnsiTheme="minorHAnsi" w:cstheme="minorHAnsi"/>
        </w:rPr>
        <w:t>But it would seem that the set of possible values K</w:t>
      </w:r>
      <w:r w:rsidR="00637C34" w:rsidRPr="001C3FB4">
        <w:rPr>
          <w:rFonts w:asciiTheme="minorHAnsi" w:hAnsiTheme="minorHAnsi" w:cstheme="minorHAnsi"/>
          <w:vertAlign w:val="subscript"/>
        </w:rPr>
        <w:t>αβ</w:t>
      </w:r>
      <w:r w:rsidR="00637C34" w:rsidRPr="001C3FB4">
        <w:rPr>
          <w:rFonts w:asciiTheme="minorHAnsi" w:hAnsiTheme="minorHAnsi" w:cstheme="minorHAnsi"/>
        </w:rPr>
        <w:t>(</w:t>
      </w:r>
      <w:r w:rsidR="00637C34" w:rsidRPr="001C3FB4">
        <w:rPr>
          <w:rFonts w:asciiTheme="minorHAnsi" w:hAnsiTheme="minorHAnsi" w:cstheme="minorHAnsi"/>
          <w:b/>
        </w:rPr>
        <w:t>R</w:t>
      </w:r>
      <w:r w:rsidR="00637C34" w:rsidRPr="001C3FB4">
        <w:rPr>
          <w:rFonts w:asciiTheme="minorHAnsi" w:hAnsiTheme="minorHAnsi" w:cstheme="minorHAnsi"/>
          <w:vertAlign w:val="subscript"/>
        </w:rPr>
        <w:t>i</w:t>
      </w:r>
      <w:r w:rsidR="00637C34" w:rsidRPr="001C3FB4">
        <w:rPr>
          <w:rFonts w:asciiTheme="minorHAnsi" w:hAnsiTheme="minorHAnsi" w:cstheme="minorHAnsi"/>
        </w:rPr>
        <w:t xml:space="preserve"> –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 xml:space="preserve">) can take on would be depend on what </w:t>
      </w:r>
      <w:r w:rsidR="00637C34" w:rsidRPr="001C3FB4">
        <w:rPr>
          <w:rFonts w:asciiTheme="minorHAnsi" w:hAnsiTheme="minorHAnsi" w:cstheme="minorHAnsi"/>
          <w:b/>
        </w:rPr>
        <w:t>R</w:t>
      </w:r>
      <w:r w:rsidR="00CA7291" w:rsidRPr="001C3FB4">
        <w:rPr>
          <w:rFonts w:asciiTheme="minorHAnsi" w:hAnsiTheme="minorHAnsi" w:cstheme="minorHAnsi"/>
          <w:vertAlign w:val="subscript"/>
        </w:rPr>
        <w:t>j</w:t>
      </w:r>
      <w:r w:rsidR="00637C34" w:rsidRPr="001C3FB4">
        <w:rPr>
          <w:rFonts w:asciiTheme="minorHAnsi" w:hAnsiTheme="minorHAnsi" w:cstheme="minorHAnsi"/>
        </w:rPr>
        <w:t xml:space="preserve"> is.  </w:t>
      </w:r>
      <w:r w:rsidRPr="001C3FB4">
        <w:rPr>
          <w:rFonts w:asciiTheme="minorHAnsi" w:hAnsiTheme="minorHAnsi" w:cstheme="minorHAnsi"/>
        </w:rPr>
        <w:t xml:space="preserve">But that’s not actually so, thanks to the periodicity condition.  Consider a </w:t>
      </w:r>
      <w:r w:rsidRPr="001C3FB4">
        <w:rPr>
          <w:rFonts w:asciiTheme="minorHAnsi" w:hAnsiTheme="minorHAnsi" w:cstheme="minorHAnsi"/>
        </w:rPr>
        <w:lastRenderedPageBreak/>
        <w:t xml:space="preserve">lattice below, and the two black atoms in particular.  The colored lines are position vectors.  And identical colors are identical sets.  So in particular, the purple ones which up top traverse the entire crystal are equivalent to the purple ones in the middle which go backwards one unit cell.  </w:t>
      </w:r>
    </w:p>
    <w:p w14:paraId="2D6EE5F3" w14:textId="77777777" w:rsidR="00497EFD" w:rsidRPr="001C3FB4" w:rsidRDefault="00497EFD" w:rsidP="00497EFD">
      <w:pPr>
        <w:rPr>
          <w:rFonts w:asciiTheme="minorHAnsi" w:hAnsiTheme="minorHAnsi" w:cstheme="minorHAnsi"/>
        </w:rPr>
      </w:pPr>
    </w:p>
    <w:p w14:paraId="12785B1F"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4416" w:dyaOrig="3264" w14:anchorId="7B08B637">
          <v:shape id="_x0000_i1050" type="#_x0000_t75" style="width:220.9pt;height:162.55pt" o:ole="">
            <v:imagedata r:id="rId55" o:title="" croptop="-2231f" cropbottom="4183f" cropright="26371f"/>
          </v:shape>
          <o:OLEObject Type="Embed" ProgID="PBrush" ShapeID="_x0000_i1050" DrawAspect="Content" ObjectID="_1744194621" r:id="rId56"/>
        </w:object>
      </w:r>
    </w:p>
    <w:p w14:paraId="2E4C5E73" w14:textId="77777777" w:rsidR="00497EFD" w:rsidRPr="001C3FB4" w:rsidRDefault="00497EFD" w:rsidP="00497EFD">
      <w:pPr>
        <w:rPr>
          <w:rFonts w:asciiTheme="minorHAnsi" w:hAnsiTheme="minorHAnsi" w:cstheme="minorHAnsi"/>
        </w:rPr>
      </w:pPr>
    </w:p>
    <w:p w14:paraId="42D01F5E" w14:textId="3BC7D32B"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Okay, moving on, we can say that every </w:t>
      </w:r>
      <w:r w:rsidR="00AE6E23" w:rsidRPr="001C3FB4">
        <w:rPr>
          <w:rFonts w:asciiTheme="minorHAnsi" w:hAnsiTheme="minorHAnsi" w:cstheme="minorHAnsi"/>
        </w:rPr>
        <w:t xml:space="preserve">(repeating) </w:t>
      </w:r>
      <w:r w:rsidRPr="001C3FB4">
        <w:rPr>
          <w:rFonts w:asciiTheme="minorHAnsi" w:hAnsiTheme="minorHAnsi" w:cstheme="minorHAnsi"/>
        </w:rPr>
        <w:t xml:space="preserve">crystal lattice has an inversion center so that if take that point as our origin, and make the mapping </w:t>
      </w:r>
      <w:r w:rsidR="00CA7291" w:rsidRPr="001C3FB4">
        <w:rPr>
          <w:rFonts w:asciiTheme="minorHAnsi" w:hAnsiTheme="minorHAnsi" w:cstheme="minorHAnsi"/>
        </w:rPr>
        <w:t xml:space="preserve"> x</w:t>
      </w:r>
      <w:r w:rsidR="00CA7291" w:rsidRPr="001C3FB4">
        <w:rPr>
          <w:rFonts w:asciiTheme="minorHAnsi" w:hAnsiTheme="minorHAnsi" w:cstheme="minorHAnsi"/>
          <w:vertAlign w:val="subscript"/>
        </w:rPr>
        <w:t>α</w:t>
      </w:r>
      <w:r w:rsidR="00CA7291"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00CA7291" w:rsidRPr="001C3FB4">
        <w:rPr>
          <w:rFonts w:asciiTheme="minorHAnsi" w:hAnsiTheme="minorHAnsi" w:cstheme="minorHAnsi"/>
        </w:rPr>
        <w:t>)</w:t>
      </w:r>
      <w:r w:rsidRPr="001C3FB4">
        <w:rPr>
          <w:rFonts w:asciiTheme="minorHAnsi" w:hAnsiTheme="minorHAnsi" w:cstheme="minorHAnsi"/>
        </w:rPr>
        <w:t xml:space="preserve"> → </w:t>
      </w:r>
      <w:r w:rsidR="00CA7291" w:rsidRPr="001C3FB4">
        <w:rPr>
          <w:rFonts w:asciiTheme="minorHAnsi" w:hAnsiTheme="minorHAnsi" w:cstheme="minorHAnsi"/>
        </w:rPr>
        <w:t>-x</w:t>
      </w:r>
      <w:r w:rsidR="00CA7291" w:rsidRPr="001C3FB4">
        <w:rPr>
          <w:rFonts w:asciiTheme="minorHAnsi" w:hAnsiTheme="minorHAnsi" w:cstheme="minorHAnsi"/>
          <w:vertAlign w:val="subscript"/>
        </w:rPr>
        <w:t>α</w:t>
      </w:r>
      <w:r w:rsidR="00CA7291" w:rsidRPr="001C3FB4">
        <w:rPr>
          <w:rFonts w:asciiTheme="minorHAnsi" w:hAnsiTheme="minorHAnsi" w:cstheme="minorHAnsi"/>
        </w:rPr>
        <w:t>(</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00CA7291" w:rsidRPr="001C3FB4">
        <w:rPr>
          <w:rFonts w:asciiTheme="minorHAnsi" w:hAnsiTheme="minorHAnsi" w:cstheme="minorHAnsi"/>
        </w:rPr>
        <w:t>),</w:t>
      </w:r>
      <w:r w:rsidRPr="001C3FB4">
        <w:rPr>
          <w:rFonts w:asciiTheme="minorHAnsi" w:hAnsiTheme="minorHAnsi" w:cstheme="minorHAnsi"/>
        </w:rPr>
        <w:t xml:space="preserve"> we will end up with the same crystal</w:t>
      </w:r>
      <w:r w:rsidR="00CA7291" w:rsidRPr="001C3FB4">
        <w:rPr>
          <w:rFonts w:asciiTheme="minorHAnsi" w:hAnsiTheme="minorHAnsi" w:cstheme="minorHAnsi"/>
        </w:rPr>
        <w:t xml:space="preserve"> and displacements, relative to each other</w:t>
      </w:r>
      <w:r w:rsidRPr="001C3FB4">
        <w:rPr>
          <w:rFonts w:asciiTheme="minorHAnsi" w:hAnsiTheme="minorHAnsi" w:cstheme="minorHAnsi"/>
        </w:rPr>
        <w:t>.  And so the potential energy won’t change under such a transformation.  So that means:</w:t>
      </w:r>
    </w:p>
    <w:p w14:paraId="45503ED3" w14:textId="77777777" w:rsidR="00497EFD" w:rsidRPr="001C3FB4" w:rsidRDefault="00497EFD" w:rsidP="00497EFD">
      <w:pPr>
        <w:rPr>
          <w:rFonts w:asciiTheme="minorHAnsi" w:hAnsiTheme="minorHAnsi" w:cstheme="minorHAnsi"/>
        </w:rPr>
      </w:pPr>
    </w:p>
    <w:p w14:paraId="32871126" w14:textId="1B309B85" w:rsidR="00497EFD" w:rsidRPr="001C3FB4" w:rsidRDefault="00CA7291" w:rsidP="00497EFD">
      <w:pPr>
        <w:rPr>
          <w:rFonts w:asciiTheme="minorHAnsi" w:hAnsiTheme="minorHAnsi" w:cstheme="minorHAnsi"/>
        </w:rPr>
      </w:pPr>
      <w:r w:rsidRPr="001C3FB4">
        <w:rPr>
          <w:rFonts w:asciiTheme="minorHAnsi" w:hAnsiTheme="minorHAnsi" w:cstheme="minorHAnsi"/>
          <w:position w:val="-102"/>
        </w:rPr>
        <w:object w:dxaOrig="7660" w:dyaOrig="2120" w14:anchorId="18435AB0">
          <v:shape id="_x0000_i1051" type="#_x0000_t75" style="width:383.45pt;height:106.35pt" o:ole="">
            <v:imagedata r:id="rId57" o:title=""/>
          </v:shape>
          <o:OLEObject Type="Embed" ProgID="Equation.DSMT4" ShapeID="_x0000_i1051" DrawAspect="Content" ObjectID="_1744194622" r:id="rId58"/>
        </w:object>
      </w:r>
    </w:p>
    <w:p w14:paraId="02A9B93F" w14:textId="77777777" w:rsidR="00497EFD" w:rsidRPr="001C3FB4" w:rsidRDefault="00497EFD" w:rsidP="00497EFD">
      <w:pPr>
        <w:rPr>
          <w:rFonts w:asciiTheme="minorHAnsi" w:hAnsiTheme="minorHAnsi" w:cstheme="minorHAnsi"/>
        </w:rPr>
      </w:pPr>
    </w:p>
    <w:p w14:paraId="44346294" w14:textId="458F26BF"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Since this must be true for every </w:t>
      </w:r>
      <w:r w:rsidR="00AE6E23" w:rsidRPr="001C3FB4">
        <w:rPr>
          <w:rFonts w:asciiTheme="minorHAnsi" w:hAnsiTheme="minorHAnsi" w:cstheme="minorHAnsi"/>
        </w:rPr>
        <w:t>x</w:t>
      </w:r>
      <w:r w:rsidRPr="001C3FB4">
        <w:rPr>
          <w:rFonts w:asciiTheme="minorHAnsi" w:hAnsiTheme="minorHAnsi" w:cstheme="minorHAnsi"/>
          <w:vertAlign w:val="subscript"/>
        </w:rPr>
        <w:t>i(α)</w:t>
      </w:r>
      <w:r w:rsidRPr="001C3FB4">
        <w:rPr>
          <w:rFonts w:asciiTheme="minorHAnsi" w:hAnsiTheme="minorHAnsi" w:cstheme="minorHAnsi"/>
        </w:rPr>
        <w:t xml:space="preserve">, </w:t>
      </w:r>
      <w:r w:rsidR="00AE6E23" w:rsidRPr="001C3FB4">
        <w:rPr>
          <w:rFonts w:asciiTheme="minorHAnsi" w:hAnsiTheme="minorHAnsi" w:cstheme="minorHAnsi"/>
        </w:rPr>
        <w:t>x</w:t>
      </w:r>
      <w:r w:rsidRPr="001C3FB4">
        <w:rPr>
          <w:rFonts w:asciiTheme="minorHAnsi" w:hAnsiTheme="minorHAnsi" w:cstheme="minorHAnsi"/>
          <w:vertAlign w:val="subscript"/>
        </w:rPr>
        <w:t>j(β)</w:t>
      </w:r>
      <w:r w:rsidRPr="001C3FB4">
        <w:rPr>
          <w:rFonts w:asciiTheme="minorHAnsi" w:hAnsiTheme="minorHAnsi" w:cstheme="minorHAnsi"/>
        </w:rPr>
        <w:t>, it follows that we must have:</w:t>
      </w:r>
    </w:p>
    <w:p w14:paraId="28B6A68E" w14:textId="77777777" w:rsidR="00497EFD" w:rsidRPr="001C3FB4" w:rsidRDefault="00497EFD" w:rsidP="00497EFD">
      <w:pPr>
        <w:rPr>
          <w:rFonts w:asciiTheme="minorHAnsi" w:hAnsiTheme="minorHAnsi" w:cstheme="minorHAnsi"/>
        </w:rPr>
      </w:pPr>
    </w:p>
    <w:p w14:paraId="02205774"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940" w:dyaOrig="408" w14:anchorId="6AFACB68">
          <v:shape id="_x0000_i1052" type="#_x0000_t75" style="width:147.8pt;height:20.2pt" o:ole="">
            <v:imagedata r:id="rId59" o:title=""/>
          </v:shape>
          <o:OLEObject Type="Embed" ProgID="Equation.DSMT4" ShapeID="_x0000_i1052" DrawAspect="Content" ObjectID="_1744194623" r:id="rId60"/>
        </w:object>
      </w:r>
    </w:p>
    <w:p w14:paraId="2DC7A3A8" w14:textId="77777777" w:rsidR="00497EFD" w:rsidRPr="001C3FB4" w:rsidRDefault="00497EFD" w:rsidP="00497EFD">
      <w:pPr>
        <w:rPr>
          <w:rFonts w:asciiTheme="minorHAnsi" w:hAnsiTheme="minorHAnsi" w:cstheme="minorHAnsi"/>
        </w:rPr>
      </w:pPr>
    </w:p>
    <w:p w14:paraId="5EDE2572"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which, in light of the previous equality, means,</w:t>
      </w:r>
    </w:p>
    <w:p w14:paraId="0B4F66DA" w14:textId="77777777" w:rsidR="00497EFD" w:rsidRPr="001C3FB4" w:rsidRDefault="00497EFD" w:rsidP="00497EFD">
      <w:pPr>
        <w:rPr>
          <w:rFonts w:asciiTheme="minorHAnsi" w:hAnsiTheme="minorHAnsi" w:cstheme="minorHAnsi"/>
        </w:rPr>
      </w:pPr>
    </w:p>
    <w:p w14:paraId="002963E9"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664" w:dyaOrig="768" w14:anchorId="325A3AD6">
          <v:shape id="_x0000_i1053" type="#_x0000_t75" style="width:133.65pt;height:38.2pt" o:ole="">
            <v:imagedata r:id="rId61" o:title=""/>
          </v:shape>
          <o:OLEObject Type="Embed" ProgID="Equation.DSMT4" ShapeID="_x0000_i1053" DrawAspect="Content" ObjectID="_1744194624" r:id="rId62"/>
        </w:object>
      </w:r>
    </w:p>
    <w:p w14:paraId="4EEA8349" w14:textId="77777777" w:rsidR="00497EFD" w:rsidRPr="001C3FB4" w:rsidRDefault="00497EFD" w:rsidP="00497EFD">
      <w:pPr>
        <w:rPr>
          <w:rFonts w:asciiTheme="minorHAnsi" w:hAnsiTheme="minorHAnsi" w:cstheme="minorHAnsi"/>
        </w:rPr>
      </w:pPr>
    </w:p>
    <w:p w14:paraId="463C1D01" w14:textId="3B466B63" w:rsidR="00AE6E23" w:rsidRPr="001C3FB4" w:rsidRDefault="00497EFD" w:rsidP="005F5361">
      <w:pPr>
        <w:rPr>
          <w:rFonts w:asciiTheme="minorHAnsi" w:hAnsiTheme="minorHAnsi" w:cstheme="minorHAnsi"/>
        </w:rPr>
      </w:pPr>
      <w:r w:rsidRPr="001C3FB4">
        <w:rPr>
          <w:rFonts w:asciiTheme="minorHAnsi" w:hAnsiTheme="minorHAnsi" w:cstheme="minorHAnsi"/>
        </w:rPr>
        <w:t xml:space="preserve">And so </w:t>
      </w:r>
      <w:r w:rsidRPr="001C3FB4">
        <w:rPr>
          <w:rFonts w:asciiTheme="minorHAnsi" w:hAnsiTheme="minorHAnsi" w:cstheme="minorHAnsi"/>
          <w:b/>
        </w:rPr>
        <w:t>K</w:t>
      </w:r>
      <w:r w:rsidRPr="001C3FB4">
        <w:rPr>
          <w:rFonts w:asciiTheme="minorHAnsi" w:hAnsiTheme="minorHAnsi" w:cstheme="minorHAnsi"/>
        </w:rPr>
        <w:t xml:space="preserve"> is a symmetric matrix.  </w:t>
      </w:r>
      <w:r w:rsidR="00112DAD" w:rsidRPr="001C3FB4">
        <w:rPr>
          <w:rFonts w:asciiTheme="minorHAnsi" w:hAnsiTheme="minorHAnsi" w:cstheme="minorHAnsi"/>
        </w:rPr>
        <w:t>There are a few other properties of note.  If we translate all the ions</w:t>
      </w:r>
      <w:r w:rsidR="00D01099" w:rsidRPr="001C3FB4">
        <w:rPr>
          <w:rFonts w:asciiTheme="minorHAnsi" w:hAnsiTheme="minorHAnsi" w:cstheme="minorHAnsi"/>
        </w:rPr>
        <w:t xml:space="preserve"> </w:t>
      </w:r>
      <w:r w:rsidR="00536466">
        <w:rPr>
          <w:rFonts w:asciiTheme="minorHAnsi" w:hAnsiTheme="minorHAnsi" w:cstheme="minorHAnsi"/>
        </w:rPr>
        <w:t xml:space="preserve">by </w:t>
      </w:r>
      <w:r w:rsidR="00D01099" w:rsidRPr="001C3FB4">
        <w:rPr>
          <w:rFonts w:asciiTheme="minorHAnsi" w:hAnsiTheme="minorHAnsi" w:cstheme="minorHAnsi"/>
        </w:rPr>
        <w:t xml:space="preserve">a uniform displacement, </w:t>
      </w:r>
      <w:r w:rsidR="00D01099" w:rsidRPr="001C3FB4">
        <w:rPr>
          <w:rFonts w:asciiTheme="minorHAnsi" w:hAnsiTheme="minorHAnsi" w:cstheme="minorHAnsi"/>
          <w:b/>
        </w:rPr>
        <w:t>a</w:t>
      </w:r>
      <w:r w:rsidR="00D01099" w:rsidRPr="001C3FB4">
        <w:rPr>
          <w:rFonts w:asciiTheme="minorHAnsi" w:hAnsiTheme="minorHAnsi" w:cstheme="minorHAnsi"/>
        </w:rPr>
        <w:t xml:space="preserve">, this shouldn’t change the energy, as the relative orientations of the ions wouldn’t have changed.  </w:t>
      </w:r>
      <w:r w:rsidR="009A14A3">
        <w:rPr>
          <w:rFonts w:asciiTheme="minorHAnsi" w:hAnsiTheme="minorHAnsi" w:cstheme="minorHAnsi"/>
        </w:rPr>
        <w:t xml:space="preserve">We can see what the </w:t>
      </w:r>
      <w:r w:rsidR="009A14A3">
        <w:rPr>
          <w:rFonts w:asciiTheme="minorHAnsi" w:hAnsiTheme="minorHAnsi" w:cstheme="minorHAnsi"/>
        </w:rPr>
        <w:lastRenderedPageBreak/>
        <w:t xml:space="preserve">consequence of this is for our </w:t>
      </w:r>
      <w:r w:rsidR="009A14A3" w:rsidRPr="009A14A3">
        <w:rPr>
          <w:rFonts w:asciiTheme="minorHAnsi" w:hAnsiTheme="minorHAnsi" w:cstheme="minorHAnsi"/>
          <w:b/>
        </w:rPr>
        <w:t>K</w:t>
      </w:r>
      <w:r w:rsidR="009A14A3">
        <w:rPr>
          <w:rFonts w:asciiTheme="minorHAnsi" w:hAnsiTheme="minorHAnsi" w:cstheme="minorHAnsi"/>
        </w:rPr>
        <w:t xml:space="preserve">.  </w:t>
      </w:r>
      <w:r w:rsidR="00AB60C0" w:rsidRPr="001C3FB4">
        <w:rPr>
          <w:rFonts w:asciiTheme="minorHAnsi" w:hAnsiTheme="minorHAnsi" w:cstheme="minorHAnsi"/>
        </w:rPr>
        <w:t xml:space="preserve">Technically, </w:t>
      </w:r>
      <w:r w:rsidR="00AB60C0" w:rsidRPr="001C3FB4">
        <w:rPr>
          <w:rFonts w:asciiTheme="minorHAnsi" w:hAnsiTheme="minorHAnsi" w:cstheme="minorHAnsi"/>
          <w:b/>
        </w:rPr>
        <w:t>a</w:t>
      </w:r>
      <w:r w:rsidR="00AB60C0" w:rsidRPr="001C3FB4">
        <w:rPr>
          <w:rFonts w:asciiTheme="minorHAnsi" w:hAnsiTheme="minorHAnsi" w:cstheme="minorHAnsi"/>
        </w:rPr>
        <w:t xml:space="preserve"> </w:t>
      </w:r>
      <w:r w:rsidR="009A14A3">
        <w:rPr>
          <w:rFonts w:asciiTheme="minorHAnsi" w:hAnsiTheme="minorHAnsi" w:cstheme="minorHAnsi"/>
        </w:rPr>
        <w:t>will have to</w:t>
      </w:r>
      <w:r w:rsidR="00AB60C0" w:rsidRPr="001C3FB4">
        <w:rPr>
          <w:rFonts w:asciiTheme="minorHAnsi" w:hAnsiTheme="minorHAnsi" w:cstheme="minorHAnsi"/>
        </w:rPr>
        <w:t xml:space="preserve"> be a small displacement, since our expansion of V is only good</w:t>
      </w:r>
      <w:r w:rsidR="009A14A3">
        <w:rPr>
          <w:rFonts w:asciiTheme="minorHAnsi" w:hAnsiTheme="minorHAnsi" w:cstheme="minorHAnsi"/>
        </w:rPr>
        <w:t xml:space="preserve"> in a small neighborhood about all the </w:t>
      </w:r>
      <w:r w:rsidR="009A14A3" w:rsidRPr="009A14A3">
        <w:rPr>
          <w:rFonts w:asciiTheme="minorHAnsi" w:hAnsiTheme="minorHAnsi" w:cstheme="minorHAnsi"/>
          <w:b/>
        </w:rPr>
        <w:t>R</w:t>
      </w:r>
      <w:r w:rsidR="009A14A3">
        <w:rPr>
          <w:rFonts w:asciiTheme="minorHAnsi" w:hAnsiTheme="minorHAnsi" w:cstheme="minorHAnsi"/>
        </w:rPr>
        <w:t xml:space="preserve">’s, out </w:t>
      </w:r>
      <w:r w:rsidR="00AB60C0" w:rsidRPr="001C3FB4">
        <w:rPr>
          <w:rFonts w:asciiTheme="minorHAnsi" w:hAnsiTheme="minorHAnsi" w:cstheme="minorHAnsi"/>
        </w:rPr>
        <w:t xml:space="preserve">to </w:t>
      </w:r>
      <w:r w:rsidR="009A14A3">
        <w:rPr>
          <w:rFonts w:asciiTheme="minorHAnsi" w:hAnsiTheme="minorHAnsi" w:cstheme="minorHAnsi"/>
        </w:rPr>
        <w:t xml:space="preserve">second </w:t>
      </w:r>
      <w:r w:rsidR="00AB60C0" w:rsidRPr="001C3FB4">
        <w:rPr>
          <w:rFonts w:asciiTheme="minorHAnsi" w:hAnsiTheme="minorHAnsi" w:cstheme="minorHAnsi"/>
        </w:rPr>
        <w:t>order</w:t>
      </w:r>
      <w:r w:rsidR="009A14A3">
        <w:rPr>
          <w:rFonts w:asciiTheme="minorHAnsi" w:hAnsiTheme="minorHAnsi" w:cstheme="minorHAnsi"/>
        </w:rPr>
        <w:t xml:space="preserve"> in</w:t>
      </w:r>
      <w:r w:rsidR="00AB60C0" w:rsidRPr="001C3FB4">
        <w:rPr>
          <w:rFonts w:asciiTheme="minorHAnsi" w:hAnsiTheme="minorHAnsi" w:cstheme="minorHAnsi"/>
        </w:rPr>
        <w:t xml:space="preserve"> </w:t>
      </w:r>
      <w:r w:rsidR="00AB60C0" w:rsidRPr="001C3FB4">
        <w:rPr>
          <w:rFonts w:asciiTheme="minorHAnsi" w:hAnsiTheme="minorHAnsi" w:cstheme="minorHAnsi"/>
          <w:b/>
        </w:rPr>
        <w:t>x</w:t>
      </w:r>
      <w:r w:rsidR="00536466">
        <w:rPr>
          <w:rFonts w:asciiTheme="minorHAnsi" w:hAnsiTheme="minorHAnsi" w:cstheme="minorHAnsi"/>
        </w:rPr>
        <w:t xml:space="preserve"> (we’re not moving the equilibrium positions of the atoms, just the atoms themselves)</w:t>
      </w:r>
      <w:r w:rsidR="009A14A3">
        <w:rPr>
          <w:rFonts w:asciiTheme="minorHAnsi" w:hAnsiTheme="minorHAnsi" w:cstheme="minorHAnsi"/>
        </w:rPr>
        <w:t xml:space="preserve">. </w:t>
      </w:r>
      <w:r w:rsidR="00AB60C0" w:rsidRPr="001C3FB4">
        <w:rPr>
          <w:rFonts w:asciiTheme="minorHAnsi" w:hAnsiTheme="minorHAnsi" w:cstheme="minorHAnsi"/>
        </w:rPr>
        <w:t xml:space="preserve"> S</w:t>
      </w:r>
      <w:r w:rsidR="00D01099" w:rsidRPr="001C3FB4">
        <w:rPr>
          <w:rFonts w:asciiTheme="minorHAnsi" w:hAnsiTheme="minorHAnsi" w:cstheme="minorHAnsi"/>
        </w:rPr>
        <w:t>o we should have:</w:t>
      </w:r>
    </w:p>
    <w:p w14:paraId="047AF7CF" w14:textId="77777777" w:rsidR="00AE6E23" w:rsidRPr="001C3FB4" w:rsidRDefault="00AE6E23" w:rsidP="005F5361">
      <w:pPr>
        <w:rPr>
          <w:rFonts w:asciiTheme="minorHAnsi" w:hAnsiTheme="minorHAnsi" w:cstheme="minorHAnsi"/>
        </w:rPr>
      </w:pPr>
    </w:p>
    <w:p w14:paraId="72362303" w14:textId="7122C099" w:rsidR="005F5361" w:rsidRPr="001C3FB4" w:rsidRDefault="00D01099" w:rsidP="005F5361">
      <w:pPr>
        <w:rPr>
          <w:rFonts w:asciiTheme="minorHAnsi" w:hAnsiTheme="minorHAnsi" w:cstheme="minorHAnsi"/>
          <w:color w:val="FF0000"/>
        </w:rPr>
      </w:pPr>
      <w:r w:rsidRPr="001C3FB4">
        <w:rPr>
          <w:rFonts w:asciiTheme="minorHAnsi" w:hAnsiTheme="minorHAnsi" w:cstheme="minorHAnsi"/>
          <w:position w:val="-118"/>
        </w:rPr>
        <w:object w:dxaOrig="8460" w:dyaOrig="2480" w14:anchorId="5AB1A629">
          <v:shape id="_x0000_i1054" type="#_x0000_t75" style="width:416.2pt;height:121.65pt" o:ole="">
            <v:imagedata r:id="rId63" o:title=""/>
          </v:shape>
          <o:OLEObject Type="Embed" ProgID="Equation.DSMT4" ShapeID="_x0000_i1054" DrawAspect="Content" ObjectID="_1744194625" r:id="rId64"/>
        </w:object>
      </w:r>
    </w:p>
    <w:p w14:paraId="091E21CE" w14:textId="77777777" w:rsidR="00D01099" w:rsidRPr="001C3FB4" w:rsidRDefault="00D01099" w:rsidP="005F5361">
      <w:pPr>
        <w:rPr>
          <w:rFonts w:asciiTheme="minorHAnsi" w:hAnsiTheme="minorHAnsi" w:cstheme="minorHAnsi"/>
        </w:rPr>
      </w:pPr>
    </w:p>
    <w:p w14:paraId="7A1EC4E4" w14:textId="1D6783BA" w:rsidR="00D01099" w:rsidRPr="001C3FB4" w:rsidRDefault="00D01099" w:rsidP="005F5361">
      <w:pPr>
        <w:rPr>
          <w:rFonts w:asciiTheme="minorHAnsi" w:hAnsiTheme="minorHAnsi" w:cstheme="minorHAnsi"/>
        </w:rPr>
      </w:pPr>
      <w:r w:rsidRPr="001C3FB4">
        <w:rPr>
          <w:rFonts w:asciiTheme="minorHAnsi" w:hAnsiTheme="minorHAnsi" w:cstheme="minorHAnsi"/>
        </w:rPr>
        <w:t xml:space="preserve">Since this should be true for any </w:t>
      </w:r>
      <w:r w:rsidRPr="001C3FB4">
        <w:rPr>
          <w:rFonts w:asciiTheme="minorHAnsi" w:hAnsiTheme="minorHAnsi" w:cstheme="minorHAnsi"/>
          <w:b/>
        </w:rPr>
        <w:t>a</w:t>
      </w:r>
      <w:r w:rsidRPr="001C3FB4">
        <w:rPr>
          <w:rFonts w:asciiTheme="minorHAnsi" w:hAnsiTheme="minorHAnsi" w:cstheme="minorHAnsi"/>
        </w:rPr>
        <w:t xml:space="preserve">, and </w:t>
      </w:r>
      <w:r w:rsidRPr="001C3FB4">
        <w:rPr>
          <w:rFonts w:asciiTheme="minorHAnsi" w:hAnsiTheme="minorHAnsi" w:cstheme="minorHAnsi"/>
          <w:b/>
        </w:rPr>
        <w:t>x</w:t>
      </w:r>
      <w:r w:rsidRPr="001C3FB4">
        <w:rPr>
          <w:rFonts w:asciiTheme="minorHAnsi" w:hAnsiTheme="minorHAnsi" w:cstheme="minorHAnsi"/>
        </w:rPr>
        <w:t xml:space="preserve"> for that matter, we must have:</w:t>
      </w:r>
    </w:p>
    <w:p w14:paraId="27352EFE" w14:textId="77777777" w:rsidR="00D01099" w:rsidRPr="001C3FB4" w:rsidRDefault="00D01099" w:rsidP="005F5361">
      <w:pPr>
        <w:rPr>
          <w:rFonts w:asciiTheme="minorHAnsi" w:hAnsiTheme="minorHAnsi" w:cstheme="minorHAnsi"/>
        </w:rPr>
      </w:pPr>
    </w:p>
    <w:p w14:paraId="509F6561" w14:textId="0FE6C85F" w:rsidR="00D01099" w:rsidRPr="001C3FB4" w:rsidRDefault="00D01099" w:rsidP="005F5361">
      <w:pPr>
        <w:rPr>
          <w:rFonts w:asciiTheme="minorHAnsi" w:hAnsiTheme="minorHAnsi" w:cstheme="minorHAnsi"/>
        </w:rPr>
      </w:pPr>
      <w:r w:rsidRPr="001C3FB4">
        <w:rPr>
          <w:rFonts w:asciiTheme="minorHAnsi" w:hAnsiTheme="minorHAnsi" w:cstheme="minorHAnsi"/>
          <w:position w:val="-28"/>
        </w:rPr>
        <w:object w:dxaOrig="1520" w:dyaOrig="540" w14:anchorId="3FE97480">
          <v:shape id="_x0000_i1055" type="#_x0000_t75" style="width:75.25pt;height:26.2pt" o:ole="">
            <v:imagedata r:id="rId65" o:title=""/>
          </v:shape>
          <o:OLEObject Type="Embed" ProgID="Equation.DSMT4" ShapeID="_x0000_i1055" DrawAspect="Content" ObjectID="_1744194626" r:id="rId66"/>
        </w:object>
      </w:r>
    </w:p>
    <w:p w14:paraId="5B5AAA34" w14:textId="77777777" w:rsidR="00D01099" w:rsidRPr="001C3FB4" w:rsidRDefault="00D01099" w:rsidP="005F5361">
      <w:pPr>
        <w:rPr>
          <w:rFonts w:asciiTheme="minorHAnsi" w:hAnsiTheme="minorHAnsi" w:cstheme="minorHAnsi"/>
        </w:rPr>
      </w:pPr>
    </w:p>
    <w:p w14:paraId="1A718301" w14:textId="36813361" w:rsidR="005F5361" w:rsidRDefault="005F5361" w:rsidP="005F5361">
      <w:pPr>
        <w:rPr>
          <w:rFonts w:asciiTheme="minorHAnsi" w:hAnsiTheme="minorHAnsi" w:cstheme="minorHAnsi"/>
        </w:rPr>
      </w:pPr>
      <w:r w:rsidRPr="001C3FB4">
        <w:rPr>
          <w:rFonts w:asciiTheme="minorHAnsi" w:hAnsiTheme="minorHAnsi" w:cstheme="minorHAnsi"/>
        </w:rPr>
        <w:t>There should also be rotational symmetry</w:t>
      </w:r>
      <w:r w:rsidR="00AB60C0" w:rsidRPr="001C3FB4">
        <w:rPr>
          <w:rFonts w:asciiTheme="minorHAnsi" w:hAnsiTheme="minorHAnsi" w:cstheme="minorHAnsi"/>
        </w:rPr>
        <w:t xml:space="preserve"> – i.e., if we rotate all particles by an angle </w:t>
      </w:r>
      <w:r w:rsidR="00AB60C0" w:rsidRPr="001C3FB4">
        <w:rPr>
          <w:rFonts w:asciiTheme="minorHAnsi" w:hAnsiTheme="minorHAnsi" w:cstheme="minorHAnsi"/>
          <w:b/>
        </w:rPr>
        <w:t>θ</w:t>
      </w:r>
      <w:r w:rsidR="00AB60C0" w:rsidRPr="001C3FB4">
        <w:rPr>
          <w:rFonts w:asciiTheme="minorHAnsi" w:hAnsiTheme="minorHAnsi" w:cstheme="minorHAnsi"/>
        </w:rPr>
        <w:t xml:space="preserve">, this shouldn’t change the energy, as it wouldn’t change the relative orientations of the particles.  Our angle </w:t>
      </w:r>
      <w:r w:rsidR="00AB60C0" w:rsidRPr="001C3FB4">
        <w:rPr>
          <w:rFonts w:asciiTheme="minorHAnsi" w:hAnsiTheme="minorHAnsi" w:cstheme="minorHAnsi"/>
          <w:b/>
        </w:rPr>
        <w:t>θ</w:t>
      </w:r>
      <w:r w:rsidR="00AB60C0" w:rsidRPr="001C3FB4">
        <w:rPr>
          <w:rFonts w:asciiTheme="minorHAnsi" w:hAnsiTheme="minorHAnsi" w:cstheme="minorHAnsi"/>
        </w:rPr>
        <w:t xml:space="preserve"> must be small, since again our V approximation is only good to second order in </w:t>
      </w:r>
      <w:r w:rsidR="00AB60C0" w:rsidRPr="001C3FB4">
        <w:rPr>
          <w:rFonts w:asciiTheme="minorHAnsi" w:hAnsiTheme="minorHAnsi" w:cstheme="minorHAnsi"/>
          <w:b/>
        </w:rPr>
        <w:t>x</w:t>
      </w:r>
      <w:r w:rsidR="00536466">
        <w:rPr>
          <w:rFonts w:asciiTheme="minorHAnsi" w:hAnsiTheme="minorHAnsi" w:cstheme="minorHAnsi"/>
        </w:rPr>
        <w:t xml:space="preserve"> (we’re not rotating the equilibrium positions of the atoms – just the atoms themselves)</w:t>
      </w:r>
      <w:r w:rsidR="00AB60C0" w:rsidRPr="001C3FB4">
        <w:rPr>
          <w:rFonts w:asciiTheme="minorHAnsi" w:hAnsiTheme="minorHAnsi" w:cstheme="minorHAnsi"/>
        </w:rPr>
        <w:t xml:space="preserve">.  If we rotate the crystal by θ, then the positions of all the particles will change to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F60D6A">
        <w:rPr>
          <w:rFonts w:asciiTheme="minorHAnsi" w:hAnsiTheme="minorHAnsi" w:cstheme="minorHAnsi"/>
        </w:rPr>
        <w:t>, i.e.,</w:t>
      </w:r>
      <w:r w:rsidR="00AB60C0" w:rsidRPr="001C3FB4">
        <w:rPr>
          <w:rFonts w:asciiTheme="minorHAnsi" w:hAnsiTheme="minorHAnsi" w:cstheme="minorHAnsi"/>
        </w:rPr>
        <w:t xml:space="preserve"> </w:t>
      </w:r>
      <w:r w:rsidR="00AB60C0" w:rsidRPr="001C3FB4">
        <w:rPr>
          <w:rFonts w:asciiTheme="minorHAnsi" w:hAnsiTheme="minorHAnsi" w:cstheme="minorHAnsi"/>
          <w:b/>
        </w:rPr>
        <w:t>x</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x</w:t>
      </w:r>
      <w:r w:rsidR="00AB60C0" w:rsidRPr="001C3FB4">
        <w:rPr>
          <w:rFonts w:asciiTheme="minorHAnsi" w:hAnsiTheme="minorHAnsi" w:cstheme="minorHAnsi"/>
          <w:vertAlign w:val="subscript"/>
        </w:rPr>
        <w:t>i</w:t>
      </w:r>
      <w:r w:rsidR="00C01472" w:rsidRPr="001C3FB4">
        <w:rPr>
          <w:rFonts w:asciiTheme="minorHAnsi" w:hAnsiTheme="minorHAnsi" w:cstheme="minorHAnsi"/>
        </w:rPr>
        <w:t xml:space="preserve"> + (</w:t>
      </w:r>
      <w:r w:rsidR="00C01472" w:rsidRPr="001C3FB4">
        <w:rPr>
          <w:rFonts w:asciiTheme="minorHAnsi" w:hAnsiTheme="minorHAnsi" w:cstheme="minorHAnsi"/>
          <w:b/>
        </w:rPr>
        <w:t>R</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w:r w:rsidR="00C01472" w:rsidRPr="001C3FB4">
        <w:rPr>
          <w:rFonts w:asciiTheme="minorHAnsi" w:hAnsiTheme="minorHAnsi" w:cstheme="minorHAnsi"/>
          <w:b/>
        </w:rPr>
        <w:t>x</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C01472" w:rsidRPr="001C3FB4">
        <w:rPr>
          <w:rFonts w:asciiTheme="minorHAnsi" w:hAnsiTheme="minorHAnsi" w:cstheme="minorHAnsi"/>
          <w:b/>
        </w:rPr>
        <w:t xml:space="preserve"> ≈ x</w:t>
      </w:r>
      <w:r w:rsidR="00C01472" w:rsidRPr="001C3FB4">
        <w:rPr>
          <w:rFonts w:asciiTheme="minorHAnsi" w:hAnsiTheme="minorHAnsi" w:cstheme="minorHAnsi"/>
          <w:b/>
          <w:vertAlign w:val="subscript"/>
        </w:rPr>
        <w:t>i</w:t>
      </w:r>
      <w:r w:rsidR="00C01472" w:rsidRPr="001C3FB4">
        <w:rPr>
          <w:rFonts w:asciiTheme="minorHAnsi" w:hAnsiTheme="minorHAnsi" w:cstheme="minorHAnsi"/>
        </w:rPr>
        <w:t xml:space="preserve"> + </w:t>
      </w:r>
      <w:r w:rsidR="00C01472" w:rsidRPr="001C3FB4">
        <w:rPr>
          <w:rFonts w:asciiTheme="minorHAnsi" w:hAnsiTheme="minorHAnsi" w:cstheme="minorHAnsi"/>
          <w:b/>
        </w:rPr>
        <w:t>R</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C01472" w:rsidRPr="001C3FB4">
        <w:rPr>
          <w:rFonts w:asciiTheme="minorHAnsi" w:hAnsiTheme="minorHAnsi" w:cstheme="minorHAnsi"/>
        </w:rPr>
        <w:t xml:space="preserve"> (since x is first order, we can only keep terms to first order to be self-consistent).  Well filling this into V, we have:</w:t>
      </w:r>
    </w:p>
    <w:p w14:paraId="44238BE1" w14:textId="77777777" w:rsidR="009A14A3" w:rsidRPr="001C3FB4" w:rsidRDefault="009A14A3" w:rsidP="005F5361">
      <w:pPr>
        <w:rPr>
          <w:rFonts w:asciiTheme="minorHAnsi" w:hAnsiTheme="minorHAnsi" w:cstheme="minorHAnsi"/>
          <w:vertAlign w:val="subscript"/>
        </w:rPr>
      </w:pPr>
    </w:p>
    <w:p w14:paraId="0FBB7124" w14:textId="75DA844D" w:rsidR="005F5361" w:rsidRPr="001C3FB4" w:rsidRDefault="00C01472" w:rsidP="005F5361">
      <w:pPr>
        <w:rPr>
          <w:rFonts w:asciiTheme="minorHAnsi" w:hAnsiTheme="minorHAnsi" w:cstheme="minorHAnsi"/>
        </w:rPr>
      </w:pPr>
      <w:r w:rsidRPr="001C3FB4">
        <w:rPr>
          <w:rFonts w:asciiTheme="minorHAnsi" w:hAnsiTheme="minorHAnsi" w:cstheme="minorHAnsi"/>
          <w:position w:val="-102"/>
        </w:rPr>
        <w:object w:dxaOrig="7380" w:dyaOrig="1760" w14:anchorId="6C4051E7">
          <v:shape id="_x0000_i1056" type="#_x0000_t75" style="width:337.1pt;height:80.75pt" o:ole="">
            <v:imagedata r:id="rId67" o:title=""/>
          </v:shape>
          <o:OLEObject Type="Embed" ProgID="Equation.DSMT4" ShapeID="_x0000_i1056" DrawAspect="Content" ObjectID="_1744194627" r:id="rId68"/>
        </w:object>
      </w:r>
    </w:p>
    <w:p w14:paraId="24F03943" w14:textId="77777777" w:rsidR="005F5361" w:rsidRPr="001C3FB4" w:rsidRDefault="005F5361" w:rsidP="005F5361">
      <w:pPr>
        <w:rPr>
          <w:rFonts w:asciiTheme="minorHAnsi" w:hAnsiTheme="minorHAnsi" w:cstheme="minorHAnsi"/>
        </w:rPr>
      </w:pPr>
    </w:p>
    <w:p w14:paraId="2ED1883F" w14:textId="7E9AD852" w:rsidR="005F5361" w:rsidRPr="001C3FB4" w:rsidRDefault="00C01472" w:rsidP="005F5361">
      <w:pPr>
        <w:rPr>
          <w:rFonts w:asciiTheme="minorHAnsi" w:hAnsiTheme="minorHAnsi" w:cstheme="minorHAnsi"/>
        </w:rPr>
      </w:pPr>
      <w:r w:rsidRPr="001C3FB4">
        <w:rPr>
          <w:rFonts w:asciiTheme="minorHAnsi" w:hAnsiTheme="minorHAnsi" w:cstheme="minorHAnsi"/>
        </w:rPr>
        <w:t xml:space="preserve">This must be zero for all </w:t>
      </w:r>
      <w:r w:rsidRPr="001C3FB4">
        <w:rPr>
          <w:rFonts w:asciiTheme="minorHAnsi" w:hAnsiTheme="minorHAnsi" w:cstheme="minorHAnsi"/>
          <w:b/>
        </w:rPr>
        <w:t>x</w:t>
      </w:r>
      <w:r w:rsidRPr="001C3FB4">
        <w:rPr>
          <w:rFonts w:asciiTheme="minorHAnsi" w:hAnsiTheme="minorHAnsi" w:cstheme="minorHAnsi"/>
        </w:rPr>
        <w:t xml:space="preserve">’s, and all </w:t>
      </w:r>
      <w:r w:rsidRPr="001C3FB4">
        <w:rPr>
          <w:rFonts w:asciiTheme="minorHAnsi" w:hAnsiTheme="minorHAnsi" w:cstheme="minorHAnsi"/>
          <w:b/>
        </w:rPr>
        <w:t>θ</w:t>
      </w:r>
      <w:r w:rsidRPr="001C3FB4">
        <w:rPr>
          <w:rFonts w:asciiTheme="minorHAnsi" w:hAnsiTheme="minorHAnsi" w:cstheme="minorHAnsi"/>
        </w:rPr>
        <w:t>’s.  Everything will be zero if we just require:</w:t>
      </w:r>
    </w:p>
    <w:p w14:paraId="3764A89C" w14:textId="77777777" w:rsidR="005F5361" w:rsidRPr="001C3FB4" w:rsidRDefault="005F5361" w:rsidP="005F5361">
      <w:pPr>
        <w:rPr>
          <w:rFonts w:asciiTheme="minorHAnsi" w:hAnsiTheme="minorHAnsi" w:cstheme="minorHAnsi"/>
        </w:rPr>
      </w:pPr>
    </w:p>
    <w:p w14:paraId="2BA54CB4" w14:textId="53A8F1D9" w:rsidR="005F5361" w:rsidRPr="001C3FB4" w:rsidRDefault="001C3FB4" w:rsidP="005F5361">
      <w:pPr>
        <w:rPr>
          <w:rFonts w:asciiTheme="minorHAnsi" w:hAnsiTheme="minorHAnsi" w:cstheme="minorHAnsi"/>
        </w:rPr>
      </w:pPr>
      <w:r w:rsidRPr="001C3FB4">
        <w:rPr>
          <w:rFonts w:asciiTheme="minorHAnsi" w:hAnsiTheme="minorHAnsi" w:cstheme="minorHAnsi"/>
          <w:position w:val="-148"/>
        </w:rPr>
        <w:object w:dxaOrig="8120" w:dyaOrig="2920" w14:anchorId="7A92F10B">
          <v:shape id="_x0000_i1057" type="#_x0000_t75" style="width:370.9pt;height:133.65pt" o:ole="">
            <v:imagedata r:id="rId69" o:title=""/>
          </v:shape>
          <o:OLEObject Type="Embed" ProgID="Equation.DSMT4" ShapeID="_x0000_i1057" DrawAspect="Content" ObjectID="_1744194628" r:id="rId70"/>
        </w:object>
      </w:r>
    </w:p>
    <w:p w14:paraId="11413990" w14:textId="7F7C5BAB" w:rsidR="005F5361" w:rsidRPr="001C3FB4" w:rsidRDefault="005F5361" w:rsidP="00497EFD">
      <w:pPr>
        <w:rPr>
          <w:rFonts w:asciiTheme="minorHAnsi" w:hAnsiTheme="minorHAnsi" w:cstheme="minorHAnsi"/>
        </w:rPr>
      </w:pPr>
    </w:p>
    <w:p w14:paraId="47D27EC9" w14:textId="6446FFB3" w:rsidR="005F5361" w:rsidRPr="001C3FB4" w:rsidRDefault="001C3FB4" w:rsidP="00497EFD">
      <w:pPr>
        <w:rPr>
          <w:rFonts w:asciiTheme="minorHAnsi" w:hAnsiTheme="minorHAnsi" w:cstheme="minorHAnsi"/>
        </w:rPr>
      </w:pPr>
      <w:r w:rsidRPr="001C3FB4">
        <w:rPr>
          <w:rFonts w:asciiTheme="minorHAnsi" w:hAnsiTheme="minorHAnsi" w:cstheme="minorHAnsi"/>
        </w:rPr>
        <w:t xml:space="preserve">We can leave it like this, or if we place our origin at </w:t>
      </w:r>
      <w:r w:rsidRPr="001C3FB4">
        <w:rPr>
          <w:rFonts w:asciiTheme="minorHAnsi" w:hAnsiTheme="minorHAnsi" w:cstheme="minorHAnsi"/>
          <w:b/>
        </w:rPr>
        <w:t>R</w:t>
      </w:r>
      <w:r w:rsidRPr="001C3FB4">
        <w:rPr>
          <w:rFonts w:asciiTheme="minorHAnsi" w:hAnsiTheme="minorHAnsi" w:cstheme="minorHAnsi"/>
          <w:vertAlign w:val="subscript"/>
        </w:rPr>
        <w:t>i</w:t>
      </w:r>
      <w:r w:rsidRPr="001C3FB4">
        <w:rPr>
          <w:rFonts w:asciiTheme="minorHAnsi" w:hAnsiTheme="minorHAnsi" w:cstheme="minorHAnsi"/>
        </w:rPr>
        <w:t>, then we can write this as:</w:t>
      </w:r>
    </w:p>
    <w:p w14:paraId="48F96456" w14:textId="228B101C" w:rsidR="001C3FB4" w:rsidRPr="001C3FB4" w:rsidRDefault="001C3FB4" w:rsidP="00497EFD">
      <w:pPr>
        <w:rPr>
          <w:rFonts w:asciiTheme="minorHAnsi" w:hAnsiTheme="minorHAnsi" w:cstheme="minorHAnsi"/>
        </w:rPr>
      </w:pPr>
    </w:p>
    <w:p w14:paraId="4BF5C5FB" w14:textId="1FF9C526" w:rsidR="001C3FB4" w:rsidRPr="001C3FB4" w:rsidRDefault="001C3FB4" w:rsidP="00497EFD">
      <w:pPr>
        <w:rPr>
          <w:rFonts w:asciiTheme="minorHAnsi" w:hAnsiTheme="minorHAnsi" w:cstheme="minorHAnsi"/>
        </w:rPr>
      </w:pPr>
      <w:r w:rsidRPr="001C3FB4">
        <w:rPr>
          <w:rFonts w:asciiTheme="minorHAnsi" w:hAnsiTheme="minorHAnsi" w:cstheme="minorHAnsi"/>
          <w:position w:val="-30"/>
        </w:rPr>
        <w:object w:dxaOrig="2160" w:dyaOrig="560" w14:anchorId="65240149">
          <v:shape id="_x0000_i1058" type="#_x0000_t75" style="width:108pt;height:28.35pt" o:ole="">
            <v:imagedata r:id="rId71" o:title=""/>
          </v:shape>
          <o:OLEObject Type="Embed" ProgID="Equation.DSMT4" ShapeID="_x0000_i1058" DrawAspect="Content" ObjectID="_1744194629" r:id="rId72"/>
        </w:object>
      </w:r>
    </w:p>
    <w:p w14:paraId="2A71523D" w14:textId="12CC575D" w:rsidR="005F5361" w:rsidRPr="001C3FB4" w:rsidRDefault="005F5361" w:rsidP="00497EFD">
      <w:pPr>
        <w:rPr>
          <w:rFonts w:asciiTheme="minorHAnsi" w:hAnsiTheme="minorHAnsi" w:cstheme="minorHAnsi"/>
        </w:rPr>
      </w:pPr>
    </w:p>
    <w:p w14:paraId="44403C63" w14:textId="50619B62" w:rsidR="001C3FB4" w:rsidRPr="001C3FB4" w:rsidRDefault="001C3FB4" w:rsidP="00497EFD">
      <w:pPr>
        <w:rPr>
          <w:rFonts w:asciiTheme="minorHAnsi" w:hAnsiTheme="minorHAnsi" w:cstheme="minorHAnsi"/>
        </w:rPr>
      </w:pPr>
      <w:r w:rsidRPr="001C3FB4">
        <w:rPr>
          <w:rFonts w:asciiTheme="minorHAnsi" w:hAnsiTheme="minorHAnsi" w:cstheme="minorHAnsi"/>
        </w:rPr>
        <w:t xml:space="preserve">which looks slightly prettier.  </w:t>
      </w:r>
      <w:r>
        <w:rPr>
          <w:rFonts w:asciiTheme="minorHAnsi" w:hAnsiTheme="minorHAnsi" w:cstheme="minorHAnsi"/>
        </w:rPr>
        <w:t xml:space="preserve">Now let’s consider </w:t>
      </w:r>
      <w:r w:rsidRPr="001C3FB4">
        <w:rPr>
          <w:rFonts w:asciiTheme="minorHAnsi" w:hAnsiTheme="minorHAnsi" w:cstheme="minorHAnsi"/>
          <w:b/>
        </w:rPr>
        <w:t>K</w:t>
      </w:r>
      <w:r>
        <w:rPr>
          <w:rFonts w:asciiTheme="minorHAnsi" w:hAnsiTheme="minorHAnsi" w:cstheme="minorHAnsi"/>
        </w:rPr>
        <w:t>(q):</w:t>
      </w:r>
    </w:p>
    <w:p w14:paraId="5DFCD3CB" w14:textId="77777777" w:rsidR="005F5361" w:rsidRPr="001C3FB4" w:rsidRDefault="005F5361" w:rsidP="00497EFD">
      <w:pPr>
        <w:rPr>
          <w:rFonts w:asciiTheme="minorHAnsi" w:hAnsiTheme="minorHAnsi" w:cstheme="minorHAnsi"/>
        </w:rPr>
      </w:pPr>
    </w:p>
    <w:p w14:paraId="4A55DAA4" w14:textId="281542F6" w:rsidR="005F5361" w:rsidRDefault="001C3FB4" w:rsidP="00497EFD">
      <w:pPr>
        <w:rPr>
          <w:rFonts w:asciiTheme="minorHAnsi" w:hAnsiTheme="minorHAnsi" w:cstheme="minorHAnsi"/>
        </w:rPr>
      </w:pPr>
      <w:r w:rsidRPr="001C3FB4">
        <w:rPr>
          <w:rFonts w:asciiTheme="minorHAnsi" w:hAnsiTheme="minorHAnsi" w:cstheme="minorHAnsi"/>
          <w:position w:val="-30"/>
        </w:rPr>
        <w:object w:dxaOrig="3180" w:dyaOrig="700" w14:anchorId="498AEF00">
          <v:shape id="_x0000_i1059" type="#_x0000_t75" style="width:162pt;height:36pt" o:ole="">
            <v:imagedata r:id="rId73" o:title=""/>
          </v:shape>
          <o:OLEObject Type="Embed" ProgID="Equation.DSMT4" ShapeID="_x0000_i1059" DrawAspect="Content" ObjectID="_1744194630" r:id="rId74"/>
        </w:object>
      </w:r>
    </w:p>
    <w:p w14:paraId="7FD92C71" w14:textId="77777777" w:rsidR="001C3FB4" w:rsidRPr="001C3FB4" w:rsidRDefault="001C3FB4" w:rsidP="00497EFD">
      <w:pPr>
        <w:rPr>
          <w:rFonts w:asciiTheme="minorHAnsi" w:hAnsiTheme="minorHAnsi" w:cstheme="minorHAnsi"/>
        </w:rPr>
      </w:pPr>
    </w:p>
    <w:p w14:paraId="15BB76B8" w14:textId="54045650" w:rsidR="00497EFD" w:rsidRPr="001C3FB4" w:rsidRDefault="001C3FB4" w:rsidP="00497EFD">
      <w:pPr>
        <w:rPr>
          <w:rFonts w:asciiTheme="minorHAnsi" w:hAnsiTheme="minorHAnsi" w:cstheme="minorHAnsi"/>
        </w:rPr>
      </w:pPr>
      <w:r>
        <w:rPr>
          <w:rFonts w:asciiTheme="minorHAnsi" w:hAnsiTheme="minorHAnsi" w:cstheme="minorHAnsi"/>
        </w:rPr>
        <w:t xml:space="preserve">And </w:t>
      </w:r>
      <w:r w:rsidR="00497EFD" w:rsidRPr="001C3FB4">
        <w:rPr>
          <w:rFonts w:asciiTheme="minorHAnsi" w:hAnsiTheme="minorHAnsi" w:cstheme="minorHAnsi"/>
        </w:rPr>
        <w:t>consider two properties of K</w:t>
      </w:r>
      <w:r w:rsidR="00497EFD" w:rsidRPr="001C3FB4">
        <w:rPr>
          <w:rFonts w:asciiTheme="minorHAnsi" w:hAnsiTheme="minorHAnsi" w:cstheme="minorHAnsi"/>
          <w:vertAlign w:val="subscript"/>
        </w:rPr>
        <w:t>αβ</w:t>
      </w:r>
      <w:r w:rsidR="00497EFD" w:rsidRPr="001C3FB4">
        <w:rPr>
          <w:rFonts w:asciiTheme="minorHAnsi" w:hAnsiTheme="minorHAnsi" w:cstheme="minorHAnsi"/>
        </w:rPr>
        <w:t>(q).  First,</w:t>
      </w:r>
      <w:r w:rsidR="00E9187D">
        <w:rPr>
          <w:rFonts w:asciiTheme="minorHAnsi" w:hAnsiTheme="minorHAnsi" w:cstheme="minorHAnsi"/>
        </w:rPr>
        <w:t xml:space="preserve"> </w:t>
      </w:r>
    </w:p>
    <w:p w14:paraId="53C6219F" w14:textId="77777777" w:rsidR="00497EFD" w:rsidRPr="001C3FB4" w:rsidRDefault="00497EFD" w:rsidP="00497EFD">
      <w:pPr>
        <w:rPr>
          <w:rFonts w:asciiTheme="minorHAnsi" w:hAnsiTheme="minorHAnsi" w:cstheme="minorHAnsi"/>
        </w:rPr>
      </w:pPr>
    </w:p>
    <w:p w14:paraId="7304B41D"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5500" w:dyaOrig="760" w14:anchorId="4A8FE681">
          <v:shape id="_x0000_i1060" type="#_x0000_t75" style="width:274.9pt;height:38.75pt" o:ole="">
            <v:imagedata r:id="rId75" o:title=""/>
          </v:shape>
          <o:OLEObject Type="Embed" ProgID="Equation.DSMT4" ShapeID="_x0000_i1060" DrawAspect="Content" ObjectID="_1744194631" r:id="rId76"/>
        </w:object>
      </w:r>
    </w:p>
    <w:p w14:paraId="167EB732" w14:textId="77777777" w:rsidR="00497EFD" w:rsidRPr="001C3FB4" w:rsidRDefault="00497EFD" w:rsidP="00497EFD">
      <w:pPr>
        <w:rPr>
          <w:rFonts w:asciiTheme="minorHAnsi" w:hAnsiTheme="minorHAnsi" w:cstheme="minorHAnsi"/>
        </w:rPr>
      </w:pPr>
    </w:p>
    <w:p w14:paraId="1646B9FB"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And second, we said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rPr>
        <w:t>) =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rPr>
        <w:t>).  And so we can say,</w:t>
      </w:r>
    </w:p>
    <w:p w14:paraId="32598A3B" w14:textId="77777777" w:rsidR="00497EFD" w:rsidRPr="001C3FB4" w:rsidRDefault="00497EFD" w:rsidP="00497EFD">
      <w:pPr>
        <w:rPr>
          <w:rFonts w:asciiTheme="minorHAnsi" w:hAnsiTheme="minorHAnsi" w:cstheme="minorHAnsi"/>
        </w:rPr>
      </w:pPr>
    </w:p>
    <w:p w14:paraId="3018CE2E"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10600" w:dyaOrig="2040" w14:anchorId="0D8AB6A3">
          <v:shape id="_x0000_i1061" type="#_x0000_t75" style="width:499.65pt;height:96pt" o:ole="">
            <v:imagedata r:id="rId77" o:title=""/>
          </v:shape>
          <o:OLEObject Type="Embed" ProgID="Equation.DSMT4" ShapeID="_x0000_i1061" DrawAspect="Content" ObjectID="_1744194632" r:id="rId78"/>
        </w:object>
      </w:r>
    </w:p>
    <w:p w14:paraId="42AA7EE5" w14:textId="77777777" w:rsidR="00497EFD" w:rsidRPr="001C3FB4" w:rsidRDefault="00497EFD" w:rsidP="00497EFD">
      <w:pPr>
        <w:rPr>
          <w:rFonts w:asciiTheme="minorHAnsi" w:hAnsiTheme="minorHAnsi" w:cstheme="minorHAnsi"/>
        </w:rPr>
      </w:pPr>
    </w:p>
    <w:p w14:paraId="21D2FC46" w14:textId="07FB0C29"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So this makes </w:t>
      </w:r>
      <w:r w:rsidRPr="00E9187D">
        <w:rPr>
          <w:rFonts w:asciiTheme="minorHAnsi" w:hAnsiTheme="minorHAnsi" w:cstheme="minorHAnsi"/>
          <w:b/>
        </w:rPr>
        <w:t>K</w:t>
      </w:r>
      <w:r w:rsidR="00E9187D">
        <w:rPr>
          <w:rFonts w:asciiTheme="minorHAnsi" w:hAnsiTheme="minorHAnsi" w:cstheme="minorHAnsi"/>
        </w:rPr>
        <w:t>(q)</w:t>
      </w:r>
      <w:r w:rsidRPr="001C3FB4">
        <w:rPr>
          <w:rFonts w:asciiTheme="minorHAnsi" w:hAnsiTheme="minorHAnsi" w:cstheme="minorHAnsi"/>
        </w:rPr>
        <w:t xml:space="preserve"> a real matrix.  Further, it is symmetric, as we saw.  And this guarantees that it has real eigenvalues.  The eigenvalues have to be positive too, in order for the potential to be ‘concave up’.  Else, the potential landscape would be a relative maximum, instead of minimum.  So these are the main properties of concern for K</w:t>
      </w:r>
      <w:r w:rsidRPr="001C3FB4">
        <w:rPr>
          <w:rFonts w:asciiTheme="minorHAnsi" w:hAnsiTheme="minorHAnsi" w:cstheme="minorHAnsi"/>
          <w:vertAlign w:val="subscript"/>
        </w:rPr>
        <w:t>αβ</w:t>
      </w:r>
      <w:r w:rsidRPr="001C3FB4">
        <w:rPr>
          <w:rFonts w:asciiTheme="minorHAnsi" w:hAnsiTheme="minorHAnsi" w:cstheme="minorHAnsi"/>
        </w:rPr>
        <w:t>(R</w:t>
      </w:r>
      <w:r w:rsidRPr="001C3FB4">
        <w:rPr>
          <w:rFonts w:asciiTheme="minorHAnsi" w:hAnsiTheme="minorHAnsi" w:cstheme="minorHAnsi"/>
          <w:vertAlign w:val="subscript"/>
        </w:rPr>
        <w:t>i</w:t>
      </w:r>
      <w:r w:rsidRPr="001C3FB4">
        <w:rPr>
          <w:rFonts w:asciiTheme="minorHAnsi" w:hAnsiTheme="minorHAnsi" w:cstheme="minorHAnsi"/>
        </w:rPr>
        <w:t>,R</w:t>
      </w:r>
      <w:r w:rsidRPr="001C3FB4">
        <w:rPr>
          <w:rFonts w:asciiTheme="minorHAnsi" w:hAnsiTheme="minorHAnsi" w:cstheme="minorHAnsi"/>
          <w:vertAlign w:val="subscript"/>
        </w:rPr>
        <w:t>j</w:t>
      </w:r>
      <w:r w:rsidRPr="001C3FB4">
        <w:rPr>
          <w:rFonts w:asciiTheme="minorHAnsi" w:hAnsiTheme="minorHAnsi" w:cstheme="minorHAnsi"/>
        </w:rPr>
        <w:t>) and K</w:t>
      </w:r>
      <w:r w:rsidRPr="001C3FB4">
        <w:rPr>
          <w:rFonts w:asciiTheme="minorHAnsi" w:hAnsiTheme="minorHAnsi" w:cstheme="minorHAnsi"/>
          <w:vertAlign w:val="subscript"/>
        </w:rPr>
        <w:t>αβ</w:t>
      </w:r>
      <w:r w:rsidRPr="001C3FB4">
        <w:rPr>
          <w:rFonts w:asciiTheme="minorHAnsi" w:hAnsiTheme="minorHAnsi" w:cstheme="minorHAnsi"/>
        </w:rPr>
        <w:t>(q).  Note this means that K</w:t>
      </w:r>
      <w:r w:rsidRPr="001C3FB4">
        <w:rPr>
          <w:rFonts w:asciiTheme="minorHAnsi" w:hAnsiTheme="minorHAnsi" w:cstheme="minorHAnsi"/>
          <w:vertAlign w:val="subscript"/>
        </w:rPr>
        <w:t>αβ</w:t>
      </w:r>
      <w:r w:rsidRPr="001C3FB4">
        <w:rPr>
          <w:rFonts w:asciiTheme="minorHAnsi" w:hAnsiTheme="minorHAnsi" w:cstheme="minorHAnsi"/>
        </w:rPr>
        <w:t xml:space="preserve">(q) has only 6 d.o.f., since it’s a real symmetric matrix.  </w:t>
      </w:r>
      <w:r w:rsidR="007478CF">
        <w:rPr>
          <w:rFonts w:asciiTheme="minorHAnsi" w:hAnsiTheme="minorHAnsi" w:cstheme="minorHAnsi"/>
        </w:rPr>
        <w:t>Last thing.  Note that:</w:t>
      </w:r>
    </w:p>
    <w:p w14:paraId="3624BE2E" w14:textId="77777777" w:rsidR="00497EFD" w:rsidRPr="001C3FB4" w:rsidRDefault="00497EFD" w:rsidP="00497EFD">
      <w:pPr>
        <w:rPr>
          <w:rFonts w:asciiTheme="minorHAnsi" w:hAnsiTheme="minorHAnsi" w:cstheme="minorHAnsi"/>
        </w:rPr>
      </w:pPr>
    </w:p>
    <w:p w14:paraId="3AA0BFC1" w14:textId="235A7E43" w:rsidR="00497EFD" w:rsidRPr="001C3FB4" w:rsidRDefault="007478CF" w:rsidP="00497EFD">
      <w:pPr>
        <w:rPr>
          <w:rFonts w:asciiTheme="minorHAnsi" w:hAnsiTheme="minorHAnsi" w:cstheme="minorHAnsi"/>
        </w:rPr>
      </w:pPr>
      <w:r w:rsidRPr="007478CF">
        <w:rPr>
          <w:rFonts w:asciiTheme="minorHAnsi" w:hAnsiTheme="minorHAnsi" w:cstheme="minorHAnsi"/>
          <w:position w:val="-64"/>
        </w:rPr>
        <w:object w:dxaOrig="2960" w:dyaOrig="1460" w14:anchorId="1D8D418A">
          <v:shape id="_x0000_i1062" type="#_x0000_t75" style="width:147.8pt;height:73.1pt" o:ole="">
            <v:imagedata r:id="rId79" o:title=""/>
          </v:shape>
          <o:OLEObject Type="Embed" ProgID="Equation.DSMT4" ShapeID="_x0000_i1062" DrawAspect="Content" ObjectID="_1744194633" r:id="rId80"/>
        </w:object>
      </w:r>
    </w:p>
    <w:p w14:paraId="43E92F2C" w14:textId="77777777" w:rsidR="00497EFD" w:rsidRPr="001C3FB4" w:rsidRDefault="00497EFD" w:rsidP="00497EFD">
      <w:pPr>
        <w:rPr>
          <w:rFonts w:asciiTheme="minorHAnsi" w:hAnsiTheme="minorHAnsi" w:cstheme="minorHAnsi"/>
        </w:rPr>
      </w:pPr>
    </w:p>
    <w:p w14:paraId="63C37F94" w14:textId="368B7115" w:rsidR="00497EFD" w:rsidRPr="001C3FB4" w:rsidRDefault="007478CF" w:rsidP="00497EFD">
      <w:pPr>
        <w:rPr>
          <w:rFonts w:asciiTheme="minorHAnsi" w:hAnsiTheme="minorHAnsi" w:cstheme="minorHAnsi"/>
        </w:rPr>
      </w:pPr>
      <w:r>
        <w:rPr>
          <w:rFonts w:asciiTheme="minorHAnsi" w:hAnsiTheme="minorHAnsi" w:cstheme="minorHAnsi"/>
        </w:rPr>
        <w:t>So w</w:t>
      </w:r>
      <w:r w:rsidR="00497EFD" w:rsidRPr="001C3FB4">
        <w:rPr>
          <w:rFonts w:asciiTheme="minorHAnsi" w:hAnsiTheme="minorHAnsi" w:cstheme="minorHAnsi"/>
        </w:rPr>
        <w:t>e can use these symmetries to write K</w:t>
      </w:r>
      <w:r w:rsidR="00497EFD" w:rsidRPr="001C3FB4">
        <w:rPr>
          <w:rFonts w:asciiTheme="minorHAnsi" w:hAnsiTheme="minorHAnsi" w:cstheme="minorHAnsi"/>
          <w:vertAlign w:val="subscript"/>
        </w:rPr>
        <w:t>αβ</w:t>
      </w:r>
      <w:r w:rsidR="00497EFD" w:rsidRPr="001C3FB4">
        <w:rPr>
          <w:rFonts w:asciiTheme="minorHAnsi" w:hAnsiTheme="minorHAnsi" w:cstheme="minorHAnsi"/>
        </w:rPr>
        <w:t>(q) in a nice way,</w:t>
      </w:r>
    </w:p>
    <w:p w14:paraId="5E022D60" w14:textId="77777777" w:rsidR="00497EFD" w:rsidRPr="001C3FB4" w:rsidRDefault="00497EFD" w:rsidP="00497EFD">
      <w:pPr>
        <w:rPr>
          <w:rFonts w:asciiTheme="minorHAnsi" w:hAnsiTheme="minorHAnsi" w:cstheme="minorHAnsi"/>
        </w:rPr>
      </w:pPr>
    </w:p>
    <w:p w14:paraId="1493A933" w14:textId="69BEA8CA" w:rsidR="00497EFD" w:rsidRDefault="004018EB" w:rsidP="00497EFD">
      <w:pPr>
        <w:rPr>
          <w:rFonts w:asciiTheme="minorHAnsi" w:hAnsiTheme="minorHAnsi" w:cstheme="minorHAnsi"/>
        </w:rPr>
      </w:pPr>
      <w:r w:rsidRPr="004018EB">
        <w:rPr>
          <w:rFonts w:asciiTheme="minorHAnsi" w:hAnsiTheme="minorHAnsi" w:cstheme="minorHAnsi"/>
          <w:position w:val="-130"/>
        </w:rPr>
        <w:object w:dxaOrig="5760" w:dyaOrig="2720" w14:anchorId="4F18190F">
          <v:shape id="_x0000_i1063" type="#_x0000_t75" style="width:287.45pt;height:136.35pt" o:ole="">
            <v:imagedata r:id="rId81" o:title=""/>
          </v:shape>
          <o:OLEObject Type="Embed" ProgID="Equation.DSMT4" ShapeID="_x0000_i1063" DrawAspect="Content" ObjectID="_1744194634" r:id="rId82"/>
        </w:object>
      </w:r>
    </w:p>
    <w:p w14:paraId="0C703CBF" w14:textId="48D722D5" w:rsidR="004018EB" w:rsidRDefault="004018EB" w:rsidP="00497EFD">
      <w:pPr>
        <w:rPr>
          <w:rFonts w:asciiTheme="minorHAnsi" w:hAnsiTheme="minorHAnsi" w:cstheme="minorHAnsi"/>
        </w:rPr>
      </w:pPr>
    </w:p>
    <w:p w14:paraId="00602F1B" w14:textId="342E71CE" w:rsidR="004018EB" w:rsidRDefault="004018EB" w:rsidP="00497EFD">
      <w:pPr>
        <w:rPr>
          <w:rFonts w:asciiTheme="minorHAnsi" w:hAnsiTheme="minorHAnsi" w:cstheme="minorHAnsi"/>
        </w:rPr>
      </w:pPr>
      <w:r>
        <w:rPr>
          <w:rFonts w:asciiTheme="minorHAnsi" w:hAnsiTheme="minorHAnsi" w:cstheme="minorHAnsi"/>
        </w:rPr>
        <w:t>So we have</w:t>
      </w:r>
      <w:r w:rsidR="000D2506">
        <w:rPr>
          <w:rFonts w:asciiTheme="minorHAnsi" w:hAnsiTheme="minorHAnsi" w:cstheme="minorHAnsi"/>
        </w:rPr>
        <w:t xml:space="preserve">, making cosmetic change </w:t>
      </w:r>
      <w:r w:rsidR="000D2506" w:rsidRPr="000D2506">
        <w:rPr>
          <w:rFonts w:asciiTheme="minorHAnsi" w:hAnsiTheme="minorHAnsi" w:cstheme="minorHAnsi"/>
          <w:b/>
        </w:rPr>
        <w:t>R</w:t>
      </w:r>
      <w:r w:rsidR="000D2506">
        <w:rPr>
          <w:rFonts w:asciiTheme="minorHAnsi" w:hAnsiTheme="minorHAnsi" w:cstheme="minorHAnsi"/>
        </w:rPr>
        <w:t xml:space="preserve"> </w:t>
      </w:r>
      <w:r w:rsidR="000D2506">
        <w:rPr>
          <w:rFonts w:ascii="Calibri" w:hAnsi="Calibri" w:cs="Calibri"/>
        </w:rPr>
        <w:t>→</w:t>
      </w:r>
      <w:r w:rsidR="000D2506">
        <w:rPr>
          <w:rFonts w:asciiTheme="minorHAnsi" w:hAnsiTheme="minorHAnsi" w:cstheme="minorHAnsi"/>
        </w:rPr>
        <w:t xml:space="preserve"> </w:t>
      </w:r>
      <w:r w:rsidR="000D2506">
        <w:rPr>
          <w:rFonts w:ascii="Calibri" w:hAnsi="Calibri" w:cs="Calibri"/>
        </w:rPr>
        <w:t>Δ</w:t>
      </w:r>
      <w:r w:rsidR="000D2506" w:rsidRPr="000D2506">
        <w:rPr>
          <w:rFonts w:asciiTheme="minorHAnsi" w:hAnsiTheme="minorHAnsi" w:cstheme="minorHAnsi"/>
          <w:b/>
        </w:rPr>
        <w:t>R</w:t>
      </w:r>
      <w:r w:rsidR="000D2506">
        <w:rPr>
          <w:rFonts w:asciiTheme="minorHAnsi" w:hAnsiTheme="minorHAnsi" w:cstheme="minorHAnsi"/>
        </w:rPr>
        <w:t>.</w:t>
      </w:r>
    </w:p>
    <w:p w14:paraId="689BAA1A" w14:textId="36D9A3C1" w:rsidR="004018EB" w:rsidRDefault="004018EB" w:rsidP="00497EFD">
      <w:pPr>
        <w:rPr>
          <w:rFonts w:asciiTheme="minorHAnsi" w:hAnsiTheme="minorHAnsi" w:cstheme="minorHAnsi"/>
        </w:rPr>
      </w:pPr>
    </w:p>
    <w:p w14:paraId="566BE3B3" w14:textId="62094925" w:rsidR="004018EB" w:rsidRDefault="000D2506" w:rsidP="00497EFD">
      <w:pPr>
        <w:rPr>
          <w:rFonts w:asciiTheme="minorHAnsi" w:hAnsiTheme="minorHAnsi" w:cstheme="minorHAnsi"/>
        </w:rPr>
      </w:pPr>
      <w:r w:rsidRPr="004018EB">
        <w:rPr>
          <w:rFonts w:asciiTheme="minorHAnsi" w:hAnsiTheme="minorHAnsi" w:cstheme="minorHAnsi"/>
          <w:position w:val="-28"/>
        </w:rPr>
        <w:object w:dxaOrig="3879" w:dyaOrig="680" w14:anchorId="40523F93">
          <v:shape id="_x0000_i1064" type="#_x0000_t75" style="width:194.2pt;height:34.35pt" o:ole="">
            <v:imagedata r:id="rId83" o:title=""/>
          </v:shape>
          <o:OLEObject Type="Embed" ProgID="Equation.DSMT4" ShapeID="_x0000_i1064" DrawAspect="Content" ObjectID="_1744194635" r:id="rId84"/>
        </w:object>
      </w:r>
    </w:p>
    <w:p w14:paraId="462BB25D" w14:textId="156662FE" w:rsidR="000D2506" w:rsidRDefault="000D2506" w:rsidP="00497EFD">
      <w:pPr>
        <w:rPr>
          <w:rFonts w:asciiTheme="minorHAnsi" w:hAnsiTheme="minorHAnsi" w:cstheme="minorHAnsi"/>
        </w:rPr>
      </w:pPr>
    </w:p>
    <w:p w14:paraId="13F06F83" w14:textId="4CEDD261" w:rsidR="000D2506" w:rsidRDefault="000D2506" w:rsidP="00497EFD">
      <w:pPr>
        <w:rPr>
          <w:rFonts w:asciiTheme="minorHAnsi" w:hAnsiTheme="minorHAnsi" w:cstheme="minorHAnsi"/>
        </w:rPr>
      </w:pPr>
      <w:r>
        <w:rPr>
          <w:rFonts w:asciiTheme="minorHAnsi" w:hAnsiTheme="minorHAnsi" w:cstheme="minorHAnsi"/>
        </w:rPr>
        <w:t xml:space="preserve">Well I guess we can exclude the </w:t>
      </w:r>
      <w:r>
        <w:rPr>
          <w:rFonts w:ascii="Calibri" w:hAnsi="Calibri" w:cs="Calibri"/>
        </w:rPr>
        <w:t>Δ</w:t>
      </w:r>
      <w:r>
        <w:rPr>
          <w:rFonts w:asciiTheme="minorHAnsi" w:hAnsiTheme="minorHAnsi" w:cstheme="minorHAnsi"/>
        </w:rPr>
        <w:t>R=0 term from the sum, since we get zero.  So,</w:t>
      </w:r>
    </w:p>
    <w:p w14:paraId="5AACB877" w14:textId="2F2D9648" w:rsidR="000D2506" w:rsidRDefault="000D2506" w:rsidP="00497EFD">
      <w:pPr>
        <w:rPr>
          <w:rFonts w:asciiTheme="minorHAnsi" w:hAnsiTheme="minorHAnsi" w:cstheme="minorHAnsi"/>
        </w:rPr>
      </w:pPr>
    </w:p>
    <w:p w14:paraId="02EB14F6" w14:textId="02F988F0" w:rsidR="000D2506" w:rsidRPr="001C3FB4" w:rsidRDefault="000D2506" w:rsidP="00497EFD">
      <w:pPr>
        <w:rPr>
          <w:rFonts w:asciiTheme="minorHAnsi" w:hAnsiTheme="minorHAnsi" w:cstheme="minorHAnsi"/>
        </w:rPr>
      </w:pPr>
      <w:r w:rsidRPr="004018EB">
        <w:rPr>
          <w:rFonts w:asciiTheme="minorHAnsi" w:hAnsiTheme="minorHAnsi" w:cstheme="minorHAnsi"/>
          <w:position w:val="-28"/>
        </w:rPr>
        <w:object w:dxaOrig="4000" w:dyaOrig="680" w14:anchorId="214334CB">
          <v:shape id="_x0000_i1065" type="#_x0000_t75" style="width:200.2pt;height:33.8pt" o:ole="" o:bordertopcolor="#0070c0" o:borderleftcolor="#0070c0" o:borderbottomcolor="#0070c0" o:borderrightcolor="#0070c0">
            <v:imagedata r:id="rId85" o:title=""/>
            <w10:bordertop type="single" width="8" shadow="t"/>
            <w10:borderleft type="single" width="8" shadow="t"/>
            <w10:borderbottom type="single" width="8" shadow="t"/>
            <w10:borderright type="single" width="8" shadow="t"/>
          </v:shape>
          <o:OLEObject Type="Embed" ProgID="Equation.DSMT4" ShapeID="_x0000_i1065" DrawAspect="Content" ObjectID="_1744194636" r:id="rId86"/>
        </w:object>
      </w:r>
    </w:p>
    <w:p w14:paraId="26C14F72" w14:textId="77777777" w:rsidR="008D2E7B" w:rsidRPr="001C3FB4" w:rsidRDefault="008D2E7B" w:rsidP="002101F8">
      <w:pPr>
        <w:rPr>
          <w:rFonts w:asciiTheme="minorHAnsi" w:hAnsiTheme="minorHAnsi" w:cstheme="minorHAnsi"/>
        </w:rPr>
      </w:pPr>
    </w:p>
    <w:sectPr w:rsidR="008D2E7B" w:rsidRPr="001C3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1F8"/>
    <w:rsid w:val="00001CEF"/>
    <w:rsid w:val="00002440"/>
    <w:rsid w:val="00006ABF"/>
    <w:rsid w:val="000224F1"/>
    <w:rsid w:val="00026221"/>
    <w:rsid w:val="00027161"/>
    <w:rsid w:val="00032F52"/>
    <w:rsid w:val="00043EF3"/>
    <w:rsid w:val="00051596"/>
    <w:rsid w:val="00055D01"/>
    <w:rsid w:val="00077ADF"/>
    <w:rsid w:val="000952C9"/>
    <w:rsid w:val="00096957"/>
    <w:rsid w:val="000B4C90"/>
    <w:rsid w:val="000B4F92"/>
    <w:rsid w:val="000C1698"/>
    <w:rsid w:val="000C7522"/>
    <w:rsid w:val="000D2506"/>
    <w:rsid w:val="000D3AA9"/>
    <w:rsid w:val="000D77DE"/>
    <w:rsid w:val="000D77FF"/>
    <w:rsid w:val="000E43BA"/>
    <w:rsid w:val="00107A4C"/>
    <w:rsid w:val="00111CF9"/>
    <w:rsid w:val="00112DAD"/>
    <w:rsid w:val="00142AFE"/>
    <w:rsid w:val="00145B7E"/>
    <w:rsid w:val="00163AA7"/>
    <w:rsid w:val="00175B29"/>
    <w:rsid w:val="00183AB5"/>
    <w:rsid w:val="001858FC"/>
    <w:rsid w:val="001A2684"/>
    <w:rsid w:val="001B354A"/>
    <w:rsid w:val="001B465B"/>
    <w:rsid w:val="001B6464"/>
    <w:rsid w:val="001B78AB"/>
    <w:rsid w:val="001C3FB4"/>
    <w:rsid w:val="001E7900"/>
    <w:rsid w:val="001F1164"/>
    <w:rsid w:val="001F4F32"/>
    <w:rsid w:val="00205742"/>
    <w:rsid w:val="002101F8"/>
    <w:rsid w:val="0022344D"/>
    <w:rsid w:val="0023573C"/>
    <w:rsid w:val="00236296"/>
    <w:rsid w:val="00247AAC"/>
    <w:rsid w:val="00252227"/>
    <w:rsid w:val="00254AC8"/>
    <w:rsid w:val="00255F93"/>
    <w:rsid w:val="00261660"/>
    <w:rsid w:val="00285712"/>
    <w:rsid w:val="00292A85"/>
    <w:rsid w:val="00296F43"/>
    <w:rsid w:val="002A0514"/>
    <w:rsid w:val="002A457F"/>
    <w:rsid w:val="002B0810"/>
    <w:rsid w:val="002B1639"/>
    <w:rsid w:val="002B2D00"/>
    <w:rsid w:val="002C6ACF"/>
    <w:rsid w:val="002E26B3"/>
    <w:rsid w:val="00302E48"/>
    <w:rsid w:val="00305E68"/>
    <w:rsid w:val="00307260"/>
    <w:rsid w:val="003124C4"/>
    <w:rsid w:val="00313302"/>
    <w:rsid w:val="00314B0D"/>
    <w:rsid w:val="00320251"/>
    <w:rsid w:val="00334BE8"/>
    <w:rsid w:val="003363EA"/>
    <w:rsid w:val="003379EE"/>
    <w:rsid w:val="00345ECA"/>
    <w:rsid w:val="00352495"/>
    <w:rsid w:val="00366968"/>
    <w:rsid w:val="00370C9B"/>
    <w:rsid w:val="003901CA"/>
    <w:rsid w:val="00393A10"/>
    <w:rsid w:val="003947E5"/>
    <w:rsid w:val="003B122A"/>
    <w:rsid w:val="003B2F63"/>
    <w:rsid w:val="003B7D49"/>
    <w:rsid w:val="003C50A6"/>
    <w:rsid w:val="003D0358"/>
    <w:rsid w:val="003E54AC"/>
    <w:rsid w:val="003E7F9E"/>
    <w:rsid w:val="003F3697"/>
    <w:rsid w:val="00400270"/>
    <w:rsid w:val="004018EB"/>
    <w:rsid w:val="00413797"/>
    <w:rsid w:val="00414F71"/>
    <w:rsid w:val="004231DC"/>
    <w:rsid w:val="00427B1C"/>
    <w:rsid w:val="00436C0F"/>
    <w:rsid w:val="00442E3B"/>
    <w:rsid w:val="00444C91"/>
    <w:rsid w:val="004571F3"/>
    <w:rsid w:val="00465CC9"/>
    <w:rsid w:val="00472EC5"/>
    <w:rsid w:val="0047506A"/>
    <w:rsid w:val="004752DC"/>
    <w:rsid w:val="004901AE"/>
    <w:rsid w:val="00497EFD"/>
    <w:rsid w:val="004A0455"/>
    <w:rsid w:val="004C1100"/>
    <w:rsid w:val="004C1788"/>
    <w:rsid w:val="004C4144"/>
    <w:rsid w:val="004C6B05"/>
    <w:rsid w:val="004D141D"/>
    <w:rsid w:val="004D6E5F"/>
    <w:rsid w:val="004E1772"/>
    <w:rsid w:val="004F3ABD"/>
    <w:rsid w:val="00505C3F"/>
    <w:rsid w:val="005232C4"/>
    <w:rsid w:val="00530474"/>
    <w:rsid w:val="00536466"/>
    <w:rsid w:val="00543E4F"/>
    <w:rsid w:val="00546E1C"/>
    <w:rsid w:val="00560D14"/>
    <w:rsid w:val="0056427C"/>
    <w:rsid w:val="00571C60"/>
    <w:rsid w:val="005D79BD"/>
    <w:rsid w:val="005F1BF3"/>
    <w:rsid w:val="005F3D5B"/>
    <w:rsid w:val="005F5361"/>
    <w:rsid w:val="00616E40"/>
    <w:rsid w:val="00620133"/>
    <w:rsid w:val="006211CF"/>
    <w:rsid w:val="00621DF6"/>
    <w:rsid w:val="00622E4B"/>
    <w:rsid w:val="0063437F"/>
    <w:rsid w:val="00637C34"/>
    <w:rsid w:val="0066414E"/>
    <w:rsid w:val="006654C1"/>
    <w:rsid w:val="00683BF1"/>
    <w:rsid w:val="006B0057"/>
    <w:rsid w:val="006B545D"/>
    <w:rsid w:val="006B655A"/>
    <w:rsid w:val="006D1627"/>
    <w:rsid w:val="006E5296"/>
    <w:rsid w:val="006F3036"/>
    <w:rsid w:val="006F7CA3"/>
    <w:rsid w:val="00701DE4"/>
    <w:rsid w:val="007048D3"/>
    <w:rsid w:val="00716240"/>
    <w:rsid w:val="00716ED3"/>
    <w:rsid w:val="00740F72"/>
    <w:rsid w:val="00741033"/>
    <w:rsid w:val="007478CF"/>
    <w:rsid w:val="007505D8"/>
    <w:rsid w:val="00752C33"/>
    <w:rsid w:val="0075732D"/>
    <w:rsid w:val="00762BDF"/>
    <w:rsid w:val="00762CDF"/>
    <w:rsid w:val="00763662"/>
    <w:rsid w:val="00764C7C"/>
    <w:rsid w:val="00765965"/>
    <w:rsid w:val="0077623D"/>
    <w:rsid w:val="00785EB8"/>
    <w:rsid w:val="00787329"/>
    <w:rsid w:val="0079464A"/>
    <w:rsid w:val="007B042D"/>
    <w:rsid w:val="007B09E4"/>
    <w:rsid w:val="007B25D5"/>
    <w:rsid w:val="007B386B"/>
    <w:rsid w:val="007B57E7"/>
    <w:rsid w:val="007C7FFD"/>
    <w:rsid w:val="007D3F67"/>
    <w:rsid w:val="007E36AA"/>
    <w:rsid w:val="00802054"/>
    <w:rsid w:val="00803C6F"/>
    <w:rsid w:val="00810A24"/>
    <w:rsid w:val="00817B89"/>
    <w:rsid w:val="00820C93"/>
    <w:rsid w:val="00826C35"/>
    <w:rsid w:val="00827C8D"/>
    <w:rsid w:val="00833A16"/>
    <w:rsid w:val="00837D51"/>
    <w:rsid w:val="00843317"/>
    <w:rsid w:val="00846460"/>
    <w:rsid w:val="00864673"/>
    <w:rsid w:val="008700D9"/>
    <w:rsid w:val="00872A58"/>
    <w:rsid w:val="00876B1D"/>
    <w:rsid w:val="008A34C0"/>
    <w:rsid w:val="008A5A36"/>
    <w:rsid w:val="008B032D"/>
    <w:rsid w:val="008B6520"/>
    <w:rsid w:val="008C26F9"/>
    <w:rsid w:val="008C5C2F"/>
    <w:rsid w:val="008D2E7B"/>
    <w:rsid w:val="008E1810"/>
    <w:rsid w:val="00905050"/>
    <w:rsid w:val="009067C6"/>
    <w:rsid w:val="00913752"/>
    <w:rsid w:val="00913A17"/>
    <w:rsid w:val="00920F0C"/>
    <w:rsid w:val="009331FC"/>
    <w:rsid w:val="0096120B"/>
    <w:rsid w:val="00981FF3"/>
    <w:rsid w:val="0099399B"/>
    <w:rsid w:val="009941A6"/>
    <w:rsid w:val="009A14A3"/>
    <w:rsid w:val="009B2555"/>
    <w:rsid w:val="009B2CA9"/>
    <w:rsid w:val="009B3AA5"/>
    <w:rsid w:val="009D1E0D"/>
    <w:rsid w:val="009D582F"/>
    <w:rsid w:val="009F0A8E"/>
    <w:rsid w:val="009F7F40"/>
    <w:rsid w:val="00A043E6"/>
    <w:rsid w:val="00A128F9"/>
    <w:rsid w:val="00A12E21"/>
    <w:rsid w:val="00A174B2"/>
    <w:rsid w:val="00A2635B"/>
    <w:rsid w:val="00A444A9"/>
    <w:rsid w:val="00A83E87"/>
    <w:rsid w:val="00A91BAC"/>
    <w:rsid w:val="00AB5645"/>
    <w:rsid w:val="00AB60C0"/>
    <w:rsid w:val="00AC596A"/>
    <w:rsid w:val="00AD69CB"/>
    <w:rsid w:val="00AE6E23"/>
    <w:rsid w:val="00AF03E4"/>
    <w:rsid w:val="00B01AED"/>
    <w:rsid w:val="00B07413"/>
    <w:rsid w:val="00B205FE"/>
    <w:rsid w:val="00B2348A"/>
    <w:rsid w:val="00B34850"/>
    <w:rsid w:val="00B40D18"/>
    <w:rsid w:val="00B60237"/>
    <w:rsid w:val="00B71456"/>
    <w:rsid w:val="00B95F26"/>
    <w:rsid w:val="00BD75D2"/>
    <w:rsid w:val="00BE3259"/>
    <w:rsid w:val="00BE3D0D"/>
    <w:rsid w:val="00BF0816"/>
    <w:rsid w:val="00BF4FFB"/>
    <w:rsid w:val="00BF5298"/>
    <w:rsid w:val="00C01472"/>
    <w:rsid w:val="00C227EE"/>
    <w:rsid w:val="00C27B21"/>
    <w:rsid w:val="00C40BBF"/>
    <w:rsid w:val="00C439BB"/>
    <w:rsid w:val="00C50926"/>
    <w:rsid w:val="00C6236C"/>
    <w:rsid w:val="00C773AB"/>
    <w:rsid w:val="00C82D19"/>
    <w:rsid w:val="00CA0A13"/>
    <w:rsid w:val="00CA7291"/>
    <w:rsid w:val="00CB4611"/>
    <w:rsid w:val="00CC6A2C"/>
    <w:rsid w:val="00CD4940"/>
    <w:rsid w:val="00D01099"/>
    <w:rsid w:val="00D10034"/>
    <w:rsid w:val="00D1436E"/>
    <w:rsid w:val="00D30F94"/>
    <w:rsid w:val="00D65EB1"/>
    <w:rsid w:val="00D67468"/>
    <w:rsid w:val="00D7073C"/>
    <w:rsid w:val="00D739E0"/>
    <w:rsid w:val="00D850B5"/>
    <w:rsid w:val="00D86645"/>
    <w:rsid w:val="00D9209C"/>
    <w:rsid w:val="00DA2FA3"/>
    <w:rsid w:val="00DA4109"/>
    <w:rsid w:val="00DA768F"/>
    <w:rsid w:val="00DB0A82"/>
    <w:rsid w:val="00DE3CB6"/>
    <w:rsid w:val="00E02736"/>
    <w:rsid w:val="00E1445A"/>
    <w:rsid w:val="00E236FE"/>
    <w:rsid w:val="00E301C4"/>
    <w:rsid w:val="00E46463"/>
    <w:rsid w:val="00E55738"/>
    <w:rsid w:val="00E82015"/>
    <w:rsid w:val="00E9187D"/>
    <w:rsid w:val="00EA5A40"/>
    <w:rsid w:val="00EB126D"/>
    <w:rsid w:val="00EB46B5"/>
    <w:rsid w:val="00EC139A"/>
    <w:rsid w:val="00ED12C1"/>
    <w:rsid w:val="00ED2206"/>
    <w:rsid w:val="00ED4180"/>
    <w:rsid w:val="00EF0AC6"/>
    <w:rsid w:val="00EF2617"/>
    <w:rsid w:val="00EF6E8F"/>
    <w:rsid w:val="00F01FA6"/>
    <w:rsid w:val="00F07D63"/>
    <w:rsid w:val="00F11464"/>
    <w:rsid w:val="00F203DD"/>
    <w:rsid w:val="00F247D4"/>
    <w:rsid w:val="00F25568"/>
    <w:rsid w:val="00F35838"/>
    <w:rsid w:val="00F500FF"/>
    <w:rsid w:val="00F60D6A"/>
    <w:rsid w:val="00F629DB"/>
    <w:rsid w:val="00F62E0C"/>
    <w:rsid w:val="00F6671C"/>
    <w:rsid w:val="00FA1913"/>
    <w:rsid w:val="00FA27A5"/>
    <w:rsid w:val="00FB3B59"/>
    <w:rsid w:val="00FB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B7A7F"/>
  <w15:chartTrackingRefBased/>
  <w15:docId w15:val="{2F32E53E-2511-4662-B4A3-C77CE406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BF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oleObject" Target="embeddings/oleObject1.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4.wmf"/><Relationship Id="rId77" Type="http://schemas.openxmlformats.org/officeDocument/2006/relationships/image" Target="media/image38.wmf"/><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2.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image" Target="media/image9.wmf"/><Relationship Id="rId41" Type="http://schemas.openxmlformats.org/officeDocument/2006/relationships/image" Target="media/image20.png"/><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image" Target="media/image27.png"/><Relationship Id="rId76" Type="http://schemas.openxmlformats.org/officeDocument/2006/relationships/oleObject" Target="embeddings/oleObject36.bin"/><Relationship Id="rId7" Type="http://schemas.openxmlformats.org/officeDocument/2006/relationships/oleObject" Target="embeddings/oleObject2.bin"/><Relationship Id="rId71" Type="http://schemas.openxmlformats.org/officeDocument/2006/relationships/image" Target="media/image3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png"/><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fontTable" Target="fontTable.xml"/><Relationship Id="rId61" Type="http://schemas.openxmlformats.org/officeDocument/2006/relationships/image" Target="media/image30.wmf"/><Relationship Id="rId82" Type="http://schemas.openxmlformats.org/officeDocument/2006/relationships/oleObject" Target="embeddings/oleObject3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1575</TotalTime>
  <Pages>11</Pages>
  <Words>1822</Words>
  <Characters>10388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44</cp:revision>
  <dcterms:created xsi:type="dcterms:W3CDTF">2022-04-27T01:03:00Z</dcterms:created>
  <dcterms:modified xsi:type="dcterms:W3CDTF">2023-04-28T17:38:00Z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